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82" w:rsidRDefault="001E2382" w:rsidP="00FD6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FD6D73" w:rsidRPr="00FD6D73" w:rsidRDefault="001E2382" w:rsidP="00FD6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82">
        <w:rPr>
          <w:rFonts w:ascii="Times New Roman" w:hAnsi="Times New Roman" w:cs="Times New Roman"/>
          <w:b/>
          <w:sz w:val="28"/>
          <w:szCs w:val="28"/>
        </w:rPr>
        <w:t xml:space="preserve">Разработка нового вида упаковки – аналога полимерного пакета из </w:t>
      </w:r>
      <w:proofErr w:type="spellStart"/>
      <w:r w:rsidRPr="001E2382">
        <w:rPr>
          <w:rFonts w:ascii="Times New Roman" w:hAnsi="Times New Roman" w:cs="Times New Roman"/>
          <w:b/>
          <w:sz w:val="28"/>
          <w:szCs w:val="28"/>
        </w:rPr>
        <w:t>крахмалопластов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FD6D73" w:rsidRPr="00FD6D73" w:rsidTr="00FD6D73">
        <w:tc>
          <w:tcPr>
            <w:tcW w:w="4785" w:type="dxa"/>
          </w:tcPr>
          <w:p w:rsidR="00FD6D73" w:rsidRPr="00FD6D73" w:rsidRDefault="001E2382" w:rsidP="00FD6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4786" w:type="dxa"/>
          </w:tcPr>
          <w:p w:rsidR="00FD6D73" w:rsidRPr="00FD6D73" w:rsidRDefault="00D05C24" w:rsidP="001E2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Ланских</w:t>
            </w:r>
            <w:r w:rsidR="00463B3D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</w:tr>
      <w:tr w:rsidR="00FD6D73" w:rsidRPr="00FD6D73" w:rsidTr="00FD6D73">
        <w:tc>
          <w:tcPr>
            <w:tcW w:w="4785" w:type="dxa"/>
          </w:tcPr>
          <w:p w:rsidR="00FD6D73" w:rsidRPr="00FD6D73" w:rsidRDefault="00FD6D73" w:rsidP="00FD6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D73">
              <w:rPr>
                <w:rFonts w:ascii="Times New Roman" w:hAnsi="Times New Roman" w:cs="Times New Roman"/>
                <w:sz w:val="28"/>
                <w:szCs w:val="28"/>
              </w:rPr>
              <w:t>Место учебы/работы</w:t>
            </w:r>
          </w:p>
        </w:tc>
        <w:tc>
          <w:tcPr>
            <w:tcW w:w="4786" w:type="dxa"/>
          </w:tcPr>
          <w:p w:rsidR="00FD6D73" w:rsidRPr="00FD6D73" w:rsidRDefault="00FD6D73" w:rsidP="00FD6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D7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proofErr w:type="spellStart"/>
            <w:r w:rsidRPr="00FD6D73">
              <w:rPr>
                <w:rFonts w:ascii="Times New Roman" w:hAnsi="Times New Roman" w:cs="Times New Roman"/>
                <w:sz w:val="28"/>
                <w:szCs w:val="28"/>
              </w:rPr>
              <w:t>СамГТУ</w:t>
            </w:r>
            <w:proofErr w:type="spellEnd"/>
            <w:r w:rsidRPr="00FD6D73">
              <w:rPr>
                <w:rFonts w:ascii="Times New Roman" w:hAnsi="Times New Roman" w:cs="Times New Roman"/>
                <w:sz w:val="28"/>
                <w:szCs w:val="28"/>
              </w:rPr>
              <w:t xml:space="preserve">, факультет Пищевых производств, кафедра </w:t>
            </w:r>
            <w:proofErr w:type="spellStart"/>
            <w:r w:rsidRPr="00FD6D73">
              <w:rPr>
                <w:rFonts w:ascii="Times New Roman" w:hAnsi="Times New Roman" w:cs="Times New Roman"/>
                <w:sz w:val="28"/>
                <w:szCs w:val="28"/>
              </w:rPr>
              <w:t>ТиООП</w:t>
            </w:r>
            <w:proofErr w:type="spellEnd"/>
            <w:r w:rsidRPr="00FD6D73">
              <w:rPr>
                <w:rFonts w:ascii="Times New Roman" w:hAnsi="Times New Roman" w:cs="Times New Roman"/>
                <w:sz w:val="28"/>
                <w:szCs w:val="28"/>
              </w:rPr>
              <w:t>, г. Самара</w:t>
            </w:r>
          </w:p>
        </w:tc>
      </w:tr>
      <w:tr w:rsidR="00FD6D73" w:rsidRPr="00FD6D73" w:rsidTr="00FD6D73">
        <w:tc>
          <w:tcPr>
            <w:tcW w:w="4785" w:type="dxa"/>
          </w:tcPr>
          <w:p w:rsidR="00FD6D73" w:rsidRPr="00FD6D73" w:rsidRDefault="00FD6D73" w:rsidP="00FD6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D73"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786" w:type="dxa"/>
          </w:tcPr>
          <w:p w:rsidR="00FD6D73" w:rsidRPr="00FD6D73" w:rsidRDefault="00FD6D73" w:rsidP="00FD6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D73">
              <w:rPr>
                <w:rFonts w:ascii="Times New Roman" w:hAnsi="Times New Roman" w:cs="Times New Roman"/>
                <w:sz w:val="28"/>
                <w:szCs w:val="28"/>
              </w:rPr>
              <w:t>Экологические проекты</w:t>
            </w:r>
          </w:p>
        </w:tc>
      </w:tr>
    </w:tbl>
    <w:p w:rsidR="00FD6D73" w:rsidRPr="00FD6D73" w:rsidRDefault="00FD6D73" w:rsidP="00FD6D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612C" w:rsidRDefault="00AB612C" w:rsidP="00AB6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0C4">
        <w:rPr>
          <w:rFonts w:ascii="Times New Roman" w:hAnsi="Times New Roman" w:cs="Times New Roman"/>
          <w:b/>
          <w:sz w:val="28"/>
          <w:szCs w:val="28"/>
        </w:rPr>
        <w:t xml:space="preserve">СВЕДЕНИЯ О ПРОЕКТЕ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1522"/>
        <w:gridCol w:w="1558"/>
        <w:gridCol w:w="770"/>
        <w:gridCol w:w="2367"/>
      </w:tblGrid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нового вида упаковки – аналога полимерного пакета из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крахмалопластов</w:t>
            </w:r>
            <w:proofErr w:type="spellEnd"/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Аннотация проекта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 21-го века, мир инноваций и улучшения качества жизни человечества привел к множеству бедствий для природы. В настоящее время всё с большей силой обостряются экологические проблемы. Одна из них, загрязнение океанов и материков пластиком, который разлагается в почве около 500 лет и более. Наша задача сократить это время, для нашего же блага. Для этого мы создаем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биоразлагаемую</w:t>
            </w:r>
            <w:proofErr w:type="spellEnd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 упаковку, которая, в свою очередь, не наносит столь огромного ущерба для окружающего мира и время её разложения во много раз </w:t>
            </w:r>
            <w:proofErr w:type="spellStart"/>
            <w:proofErr w:type="gram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меньше.</w:t>
            </w:r>
            <w:r w:rsidRPr="001E238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Биоразлагаемый</w:t>
            </w:r>
            <w:proofErr w:type="spellEnd"/>
            <w:proofErr w:type="gramEnd"/>
            <w:r w:rsidRPr="001E238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пластик - полимер, разложение которого происходит под воздействием бактерий, грибков и </w:t>
            </w:r>
            <w:proofErr w:type="spellStart"/>
            <w:r w:rsidRPr="001E238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водорослей.</w:t>
            </w:r>
            <w:r w:rsidRPr="001E23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Сырьем</w:t>
            </w:r>
            <w:proofErr w:type="spellEnd"/>
            <w:r w:rsidRPr="001E23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получения этих веществ могут быть картофель, свекла, тапиока, зерновые и бобовые культуры, целлюлоза (древесина, хлопчатник, лигнин) и другие. Преимуществом нашей упаковки служит сырье из </w:t>
            </w:r>
            <w:r w:rsidRPr="001E238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отходов </w:t>
            </w:r>
            <w:r w:rsidRPr="001E23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пищевого производства</w:t>
            </w:r>
          </w:p>
        </w:tc>
      </w:tr>
      <w:tr w:rsidR="00AB612C" w:rsidRPr="001E2382" w:rsidTr="001F4FDF">
        <w:trPr>
          <w:trHeight w:val="171"/>
        </w:trPr>
        <w:tc>
          <w:tcPr>
            <w:tcW w:w="4785" w:type="dxa"/>
            <w:gridSpan w:val="2"/>
            <w:vMerge w:val="restart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393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Дата старта</w:t>
            </w:r>
          </w:p>
        </w:tc>
        <w:tc>
          <w:tcPr>
            <w:tcW w:w="2393" w:type="dxa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AB612C" w:rsidRPr="001E2382" w:rsidTr="001F4FDF">
        <w:trPr>
          <w:trHeight w:val="170"/>
        </w:trPr>
        <w:tc>
          <w:tcPr>
            <w:tcW w:w="4785" w:type="dxa"/>
            <w:gridSpan w:val="2"/>
            <w:vMerge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01.09.19</w:t>
            </w:r>
          </w:p>
        </w:tc>
        <w:tc>
          <w:tcPr>
            <w:tcW w:w="2393" w:type="dxa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31.06.21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Производители пищевых продуктов, использующие упаковку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Проблема утилизации пластиковых отходов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Значимость проекта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1 человек выбрасывает около 450 кг в год. Россия в целом -60-63 млн. тонн бытовых отходов. 90% этих отходов утилизируется путём захоронения, но ведь пластиковые отходы </w:t>
            </w:r>
            <w:proofErr w:type="gram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разлагаются  до</w:t>
            </w:r>
            <w:proofErr w:type="gramEnd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 500 лет, стекло так вовсе не подвергается </w:t>
            </w:r>
            <w:r w:rsidRPr="001E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разложению. Людей на планете всё больше, мусора больше, а время его разложения всё меньше. Для дальнейшей жизни нам нужны, как минимум 1,5 планеты Земля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проекта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биоразлагаемой</w:t>
            </w:r>
            <w:proofErr w:type="spellEnd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 упаковки из отходов пищевого сырья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1) Разработка концепции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биоразлагаемой</w:t>
            </w:r>
            <w:proofErr w:type="spellEnd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 упаковки</w:t>
            </w:r>
          </w:p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2) Анализ основных компонентов для производства упаковки</w:t>
            </w:r>
          </w:p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3) Разработка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крахмалопластов</w:t>
            </w:r>
            <w:proofErr w:type="spellEnd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, как основа для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биоупаковки</w:t>
            </w:r>
            <w:proofErr w:type="spellEnd"/>
          </w:p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4)Исследования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биоупаковки</w:t>
            </w:r>
            <w:proofErr w:type="spellEnd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физико-химическим показателям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Результаты и способы их измерения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Лабораторные методы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Методы реализации проекта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прототипа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биоразлагаемой</w:t>
            </w:r>
            <w:proofErr w:type="spellEnd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 упаковки в виде пакетов и бутылки ПЭТ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Возможность коммерциализации проекта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Оформление патента. Поиск партнеров среди производителей упаковок.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Привлечение ответственности и профессионального сообщества к реализации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Консультации с биологами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Информация о команде проекта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Надежда Викторовна – заведующий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кафедрыТиООП</w:t>
            </w:r>
            <w:proofErr w:type="spellEnd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Пищевых производств, Воронина Марианна Сергеевна – преподаватель факультета Пищевых производств, кафедры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ТиООП</w:t>
            </w:r>
            <w:proofErr w:type="spellEnd"/>
          </w:p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Ланских Ангелина Сергеевна – студентка факультета Пищевых производств, кафедры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ТиООП</w:t>
            </w:r>
            <w:proofErr w:type="spellEnd"/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Личный вклад каждого члена команды в разработку проекта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Макарова Надежда Викторовна – идейный вдохновитель, Воронина Марианна Сергеевна – консультант, Ланских Ангелина Сергеевна - разработчик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Федеральные и региональные СМИ, интернет и свой блог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Устойчивость проекта (дальнейшее развитие проекта)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биоупаковки</w:t>
            </w:r>
            <w:proofErr w:type="spellEnd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различных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биоразлагаемых</w:t>
            </w:r>
            <w:proofErr w:type="spellEnd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Апробация работы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Подготавливается статья для публикации в журнале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Foodandrawmaterials</w:t>
            </w:r>
            <w:proofErr w:type="spellEnd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. Осуществлялись выставки предприятия.</w:t>
            </w:r>
          </w:p>
        </w:tc>
      </w:tr>
      <w:tr w:rsidR="00AB612C" w:rsidRPr="001E2382" w:rsidTr="001F4FDF">
        <w:tc>
          <w:tcPr>
            <w:tcW w:w="4785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План реализации проекта</w:t>
            </w:r>
          </w:p>
        </w:tc>
        <w:tc>
          <w:tcPr>
            <w:tcW w:w="4786" w:type="dxa"/>
            <w:gridSpan w:val="3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2C" w:rsidRPr="001E2382" w:rsidTr="001F4FDF">
        <w:tc>
          <w:tcPr>
            <w:tcW w:w="3190" w:type="dxa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Наименование описание мероприятия (этапа) проекта</w:t>
            </w:r>
          </w:p>
        </w:tc>
        <w:tc>
          <w:tcPr>
            <w:tcW w:w="3190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</w:t>
            </w:r>
          </w:p>
        </w:tc>
        <w:tc>
          <w:tcPr>
            <w:tcW w:w="3191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Ожидаемые итоги</w:t>
            </w:r>
          </w:p>
        </w:tc>
      </w:tr>
      <w:tr w:rsidR="00AB612C" w:rsidRPr="001E2382" w:rsidTr="001F4FDF">
        <w:tc>
          <w:tcPr>
            <w:tcW w:w="3190" w:type="dxa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упаковки из отходов пивного производства </w:t>
            </w:r>
          </w:p>
        </w:tc>
        <w:tc>
          <w:tcPr>
            <w:tcW w:w="3190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15.01.2020- 20.04.2020</w:t>
            </w:r>
          </w:p>
        </w:tc>
        <w:tc>
          <w:tcPr>
            <w:tcW w:w="3191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Получить на выходе аналог картона, который будет разлагаться в почве с большей скоростью</w:t>
            </w:r>
          </w:p>
        </w:tc>
      </w:tr>
      <w:tr w:rsidR="00AB612C" w:rsidRPr="001E2382" w:rsidTr="001F4FDF">
        <w:tc>
          <w:tcPr>
            <w:tcW w:w="3190" w:type="dxa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Производство аналога ПЭТ бутылки с содержанием крахмала</w:t>
            </w:r>
          </w:p>
        </w:tc>
        <w:tc>
          <w:tcPr>
            <w:tcW w:w="3190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10.03.2020-30.06.2020</w:t>
            </w:r>
          </w:p>
        </w:tc>
        <w:tc>
          <w:tcPr>
            <w:tcW w:w="3191" w:type="dxa"/>
            <w:gridSpan w:val="2"/>
          </w:tcPr>
          <w:p w:rsidR="00AB612C" w:rsidRPr="001E2382" w:rsidRDefault="00AB612C" w:rsidP="001F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на выходе </w:t>
            </w:r>
            <w:proofErr w:type="spellStart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>биоразлагаемую</w:t>
            </w:r>
            <w:proofErr w:type="spellEnd"/>
            <w:r w:rsidRPr="001E2382">
              <w:rPr>
                <w:rFonts w:ascii="Times New Roman" w:hAnsi="Times New Roman" w:cs="Times New Roman"/>
                <w:sz w:val="24"/>
                <w:szCs w:val="24"/>
              </w:rPr>
              <w:t xml:space="preserve"> бутылку из отходов пищевого сырья</w:t>
            </w:r>
          </w:p>
        </w:tc>
      </w:tr>
    </w:tbl>
    <w:p w:rsidR="00AB612C" w:rsidRPr="001E2382" w:rsidRDefault="00AB612C" w:rsidP="00AB6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73" w:rsidRDefault="00FD6D73" w:rsidP="00FD6D73">
      <w:pPr>
        <w:jc w:val="center"/>
      </w:pPr>
    </w:p>
    <w:p w:rsidR="00AB612C" w:rsidRDefault="00AB612C" w:rsidP="00FD6D73">
      <w:pPr>
        <w:jc w:val="center"/>
      </w:pPr>
    </w:p>
    <w:p w:rsidR="001E2382" w:rsidRPr="00233B33" w:rsidRDefault="001E2382" w:rsidP="001E2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33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1E2382" w:rsidRDefault="001E2382" w:rsidP="001E2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33">
        <w:rPr>
          <w:rFonts w:ascii="Times New Roman" w:hAnsi="Times New Roman" w:cs="Times New Roman"/>
          <w:b/>
          <w:sz w:val="28"/>
          <w:szCs w:val="28"/>
        </w:rPr>
        <w:t>РАСХОДОВ НА РЕАЛИЗАЦИЮ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64"/>
        <w:gridCol w:w="1380"/>
        <w:gridCol w:w="1701"/>
        <w:gridCol w:w="1559"/>
        <w:gridCol w:w="1560"/>
      </w:tblGrid>
      <w:tr w:rsidR="001E2382" w:rsidTr="000413DD">
        <w:tc>
          <w:tcPr>
            <w:tcW w:w="675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64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380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– (чел., мес., шт. и т.п.)</w:t>
            </w:r>
          </w:p>
        </w:tc>
        <w:tc>
          <w:tcPr>
            <w:tcW w:w="1701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59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  <w:tc>
          <w:tcPr>
            <w:tcW w:w="1560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1E2382" w:rsidTr="000413DD">
        <w:tc>
          <w:tcPr>
            <w:tcW w:w="675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Экструдер</w:t>
            </w:r>
          </w:p>
        </w:tc>
        <w:tc>
          <w:tcPr>
            <w:tcW w:w="1380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44000</w:t>
            </w:r>
          </w:p>
        </w:tc>
        <w:tc>
          <w:tcPr>
            <w:tcW w:w="1560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44000</w:t>
            </w:r>
          </w:p>
        </w:tc>
      </w:tr>
      <w:tr w:rsidR="001E2382" w:rsidTr="000413DD">
        <w:tc>
          <w:tcPr>
            <w:tcW w:w="675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4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Мини-линия по производству полиэтиленовой пленки и картона</w:t>
            </w:r>
          </w:p>
        </w:tc>
        <w:tc>
          <w:tcPr>
            <w:tcW w:w="1380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560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  <w:tr w:rsidR="001E2382" w:rsidTr="000413DD">
        <w:tc>
          <w:tcPr>
            <w:tcW w:w="675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4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сотруднику</w:t>
            </w:r>
          </w:p>
        </w:tc>
        <w:tc>
          <w:tcPr>
            <w:tcW w:w="1380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560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1E2382" w:rsidTr="000413DD">
        <w:tc>
          <w:tcPr>
            <w:tcW w:w="675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80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382" w:rsidRDefault="001E2382" w:rsidP="0004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164000</w:t>
            </w:r>
          </w:p>
        </w:tc>
      </w:tr>
    </w:tbl>
    <w:p w:rsidR="001E2382" w:rsidRPr="00233B33" w:rsidRDefault="001E2382" w:rsidP="001E2382">
      <w:pPr>
        <w:rPr>
          <w:rFonts w:ascii="Times New Roman" w:hAnsi="Times New Roman" w:cs="Times New Roman"/>
          <w:sz w:val="28"/>
          <w:szCs w:val="28"/>
        </w:rPr>
      </w:pPr>
    </w:p>
    <w:p w:rsidR="00AB612C" w:rsidRDefault="00AB612C" w:rsidP="001E2382">
      <w:pPr>
        <w:sectPr w:rsidR="00AB612C" w:rsidSect="001E2382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B612C" w:rsidRPr="00AB612C" w:rsidRDefault="00AB612C" w:rsidP="001E2382"/>
    <w:sectPr w:rsidR="00AB612C" w:rsidRPr="00AB612C" w:rsidSect="00AB61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73"/>
    <w:rsid w:val="001E2382"/>
    <w:rsid w:val="00463B3D"/>
    <w:rsid w:val="004F17A5"/>
    <w:rsid w:val="00943E04"/>
    <w:rsid w:val="00AB612C"/>
    <w:rsid w:val="00AC123E"/>
    <w:rsid w:val="00B21058"/>
    <w:rsid w:val="00B83882"/>
    <w:rsid w:val="00CD7B59"/>
    <w:rsid w:val="00D05C24"/>
    <w:rsid w:val="00D364E1"/>
    <w:rsid w:val="00E751DA"/>
    <w:rsid w:val="00F12439"/>
    <w:rsid w:val="00F647BE"/>
    <w:rsid w:val="00FD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5975"/>
  <w15:docId w15:val="{E18A138D-98CE-4B49-A856-B8C10F84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Громова</dc:creator>
  <cp:lastModifiedBy>Профи-1</cp:lastModifiedBy>
  <cp:revision>2</cp:revision>
  <dcterms:created xsi:type="dcterms:W3CDTF">2020-11-26T21:16:00Z</dcterms:created>
  <dcterms:modified xsi:type="dcterms:W3CDTF">2020-11-26T21:16:00Z</dcterms:modified>
</cp:coreProperties>
</file>