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2A" w:rsidRDefault="00C21D2A" w:rsidP="00C21D2A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Проект </w:t>
      </w:r>
    </w:p>
    <w:p w:rsidR="001C3697" w:rsidRPr="00C21D2A" w:rsidRDefault="00C21D2A" w:rsidP="00C21D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D2A">
        <w:rPr>
          <w:rFonts w:ascii="Times New Roman" w:eastAsia="Calibri" w:hAnsi="Times New Roman" w:cs="Times New Roman"/>
          <w:b/>
          <w:sz w:val="28"/>
          <w:szCs w:val="28"/>
        </w:rPr>
        <w:t>Онлайн платформа для изучения иностранных языков</w:t>
      </w:r>
      <w:r w:rsidRPr="00C21D2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C21D2A">
        <w:rPr>
          <w:rFonts w:ascii="Times New Roman" w:eastAsia="Calibri" w:hAnsi="Times New Roman" w:cs="Times New Roman"/>
          <w:b/>
          <w:sz w:val="28"/>
          <w:szCs w:val="28"/>
          <w:lang w:val="en-US"/>
        </w:rPr>
        <w:t>LangMatch</w:t>
      </w:r>
      <w:proofErr w:type="spellEnd"/>
      <w:r w:rsidRPr="00C21D2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6050"/>
      </w:tblGrid>
      <w:tr w:rsidR="001C3697" w:rsidRPr="00F34B03" w:rsidTr="00153255">
        <w:trPr>
          <w:jc w:val="center"/>
        </w:trPr>
        <w:tc>
          <w:tcPr>
            <w:tcW w:w="3357" w:type="dxa"/>
          </w:tcPr>
          <w:p w:rsidR="001C3697" w:rsidRPr="00F34B03" w:rsidRDefault="00C21D2A" w:rsidP="0015325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 проекта </w:t>
            </w:r>
          </w:p>
        </w:tc>
        <w:tc>
          <w:tcPr>
            <w:tcW w:w="6214" w:type="dxa"/>
          </w:tcPr>
          <w:p w:rsidR="001C3697" w:rsidRPr="004824D1" w:rsidRDefault="001C3697" w:rsidP="00C21D2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4824D1">
              <w:rPr>
                <w:rFonts w:ascii="Times New Roman" w:eastAsia="Calibri" w:hAnsi="Times New Roman" w:cs="Times New Roman"/>
                <w:sz w:val="28"/>
                <w:szCs w:val="24"/>
              </w:rPr>
              <w:t>Ермоченко</w:t>
            </w:r>
            <w:proofErr w:type="spellEnd"/>
            <w:r w:rsidRPr="004824D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Никита </w:t>
            </w:r>
          </w:p>
        </w:tc>
      </w:tr>
      <w:tr w:rsidR="001C3697" w:rsidRPr="00F34B03" w:rsidTr="00153255">
        <w:trPr>
          <w:jc w:val="center"/>
        </w:trPr>
        <w:tc>
          <w:tcPr>
            <w:tcW w:w="3357" w:type="dxa"/>
          </w:tcPr>
          <w:p w:rsidR="001C3697" w:rsidRPr="00F34B03" w:rsidRDefault="001C3697" w:rsidP="0015325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1C3697" w:rsidRPr="004824D1" w:rsidRDefault="004824D1" w:rsidP="004824D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ФГБОУ ВО «</w:t>
            </w:r>
            <w:r w:rsidR="001C3697" w:rsidRPr="004824D1">
              <w:rPr>
                <w:rFonts w:ascii="Times New Roman" w:eastAsia="Calibri" w:hAnsi="Times New Roman" w:cs="Times New Roman"/>
                <w:sz w:val="28"/>
                <w:szCs w:val="24"/>
              </w:rPr>
              <w:t>Тольяттинский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</w:tr>
      <w:tr w:rsidR="001C3697" w:rsidRPr="00F34B03" w:rsidTr="00153255">
        <w:trPr>
          <w:jc w:val="center"/>
        </w:trPr>
        <w:tc>
          <w:tcPr>
            <w:tcW w:w="3357" w:type="dxa"/>
          </w:tcPr>
          <w:p w:rsidR="001C3697" w:rsidRPr="00F34B03" w:rsidRDefault="001C3697" w:rsidP="0015325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1C3697" w:rsidRPr="004824D1" w:rsidRDefault="001C3697" w:rsidP="0015325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824D1">
              <w:rPr>
                <w:rFonts w:ascii="Times New Roman" w:eastAsia="Calibri" w:hAnsi="Times New Roman" w:cs="Times New Roman"/>
                <w:sz w:val="28"/>
                <w:szCs w:val="24"/>
              </w:rPr>
              <w:t>Образовательные проекты</w:t>
            </w:r>
          </w:p>
          <w:p w:rsidR="004824D1" w:rsidRPr="004824D1" w:rsidRDefault="004824D1" w:rsidP="0015325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424092" w:rsidRDefault="00424092"/>
    <w:p w:rsidR="00205BBD" w:rsidRPr="00205BBD" w:rsidRDefault="00205BBD" w:rsidP="00205BB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05BBD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4"/>
        <w:gridCol w:w="160"/>
        <w:gridCol w:w="2805"/>
        <w:gridCol w:w="125"/>
        <w:gridCol w:w="3101"/>
      </w:tblGrid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Онлайн платформа для изучения иностранных языков</w:t>
            </w:r>
            <w:proofErr w:type="spellStart"/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LangMatch</w:t>
            </w:r>
            <w:proofErr w:type="spellEnd"/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направлен на создание платформы по изучению иностранных языков в игровой форме</w:t>
            </w:r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trHeight w:val="278"/>
          <w:jc w:val="center"/>
        </w:trPr>
        <w:tc>
          <w:tcPr>
            <w:tcW w:w="3314" w:type="dxa"/>
            <w:gridSpan w:val="2"/>
            <w:vMerge w:val="restart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805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Дата старта</w:t>
            </w:r>
          </w:p>
        </w:tc>
        <w:tc>
          <w:tcPr>
            <w:tcW w:w="3226" w:type="dxa"/>
            <w:gridSpan w:val="2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205BBD" w:rsidRPr="00C21D2A" w:rsidTr="001F4FDF">
        <w:trPr>
          <w:trHeight w:val="277"/>
          <w:jc w:val="center"/>
        </w:trPr>
        <w:tc>
          <w:tcPr>
            <w:tcW w:w="3314" w:type="dxa"/>
            <w:gridSpan w:val="2"/>
            <w:vMerge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5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226" w:type="dxa"/>
            <w:gridSpan w:val="2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4824D1" w:rsidRPr="00C21D2A" w:rsidRDefault="004824D1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+12</w:t>
            </w:r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трудности изучения и преодоления барьера общения на иностранном языке.</w:t>
            </w:r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направлен на повышение культурного и образовательного уровня населения Самарской </w:t>
            </w:r>
            <w:proofErr w:type="gramStart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области  и</w:t>
            </w:r>
            <w:proofErr w:type="gramEnd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Тольятти в сфере изучения иностранных языков </w:t>
            </w:r>
          </w:p>
          <w:p w:rsidR="004824D1" w:rsidRPr="00C21D2A" w:rsidRDefault="004824D1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платформадля</w:t>
            </w:r>
            <w:proofErr w:type="spellEnd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эффективного изучения и освоения иностранного языка через игровые методики обучения</w:t>
            </w:r>
          </w:p>
          <w:p w:rsidR="004824D1" w:rsidRPr="00C21D2A" w:rsidRDefault="004824D1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эффективность в изучении и освоении иностранных языков на основе:</w:t>
            </w:r>
          </w:p>
          <w:p w:rsidR="00205BBD" w:rsidRPr="00C21D2A" w:rsidRDefault="00205BBD" w:rsidP="001F4FD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онлайн платформы для изучения иностранных языков;</w:t>
            </w:r>
          </w:p>
          <w:p w:rsidR="00205BBD" w:rsidRPr="00C21D2A" w:rsidRDefault="00205BBD" w:rsidP="001F4FD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игровых форм обучения.</w:t>
            </w:r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 обучения на сайте(платформе)</w:t>
            </w:r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реализации проекта 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структуры сайта.</w:t>
            </w:r>
          </w:p>
          <w:p w:rsidR="00205BBD" w:rsidRPr="00C21D2A" w:rsidRDefault="00205BBD" w:rsidP="001F4FD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дизайна страниц сайта.</w:t>
            </w:r>
          </w:p>
          <w:p w:rsidR="00205BBD" w:rsidRPr="00C21D2A" w:rsidRDefault="00205BBD" w:rsidP="001F4FD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Подбор учебного контента.</w:t>
            </w:r>
          </w:p>
          <w:p w:rsidR="00205BBD" w:rsidRPr="00C21D2A" w:rsidRDefault="00205BBD" w:rsidP="001F4FD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онлайн платформы.</w:t>
            </w:r>
          </w:p>
          <w:p w:rsidR="004824D1" w:rsidRPr="00C21D2A" w:rsidRDefault="004824D1" w:rsidP="004824D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рекламы на сайте проекта</w:t>
            </w:r>
          </w:p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Ермоченко</w:t>
            </w:r>
            <w:proofErr w:type="spellEnd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(капитан)-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UX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UI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Front</w:t>
            </w:r>
            <w:proofErr w:type="gramEnd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</w:t>
            </w:r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Денис Мишин(разработчик)-</w:t>
            </w:r>
            <w:proofErr w:type="spellStart"/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FullStack</w:t>
            </w:r>
            <w:proofErr w:type="spellEnd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Developer</w:t>
            </w:r>
          </w:p>
          <w:p w:rsidR="004824D1" w:rsidRPr="00C21D2A" w:rsidRDefault="004824D1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Ермоченко</w:t>
            </w:r>
            <w:proofErr w:type="spellEnd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разработка дизайна, некоторые </w:t>
            </w:r>
            <w:proofErr w:type="gramStart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доработки  в</w:t>
            </w:r>
            <w:proofErr w:type="gramEnd"/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Front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 Мишин – Разработка 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Front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24D1" w:rsidRPr="00C21D2A" w:rsidRDefault="004824D1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Договоренностей нет</w:t>
            </w:r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онлайн платформы по изучению иностранных языков планируется продолжать</w:t>
            </w:r>
          </w:p>
        </w:tc>
      </w:tr>
      <w:tr w:rsidR="00205BBD" w:rsidRPr="00C21D2A" w:rsidTr="001F4FDF">
        <w:trPr>
          <w:jc w:val="center"/>
        </w:trPr>
        <w:tc>
          <w:tcPr>
            <w:tcW w:w="3314" w:type="dxa"/>
            <w:gridSpan w:val="2"/>
          </w:tcPr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6031" w:type="dxa"/>
            <w:gridSpan w:val="3"/>
          </w:tcPr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Проект не участвовал в других мероприятиях</w:t>
            </w:r>
          </w:p>
          <w:p w:rsidR="00205BBD" w:rsidRPr="00C21D2A" w:rsidRDefault="00205BBD" w:rsidP="001F4FD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05BBD" w:rsidRPr="00C21D2A" w:rsidTr="001F4FDF">
        <w:trPr>
          <w:jc w:val="center"/>
        </w:trPr>
        <w:tc>
          <w:tcPr>
            <w:tcW w:w="9345" w:type="dxa"/>
            <w:gridSpan w:val="5"/>
          </w:tcPr>
          <w:p w:rsidR="00205BBD" w:rsidRPr="00C21D2A" w:rsidRDefault="00205BBD" w:rsidP="00482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реализации проекта</w:t>
            </w:r>
          </w:p>
        </w:tc>
      </w:tr>
      <w:tr w:rsidR="00205BBD" w:rsidRPr="00C21D2A" w:rsidTr="001F4FDF">
        <w:trPr>
          <w:jc w:val="center"/>
        </w:trPr>
        <w:tc>
          <w:tcPr>
            <w:tcW w:w="3154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090" w:type="dxa"/>
            <w:gridSpan w:val="3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01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205BBD" w:rsidRPr="00C21D2A" w:rsidTr="001F4FDF">
        <w:trPr>
          <w:jc w:val="center"/>
        </w:trPr>
        <w:tc>
          <w:tcPr>
            <w:tcW w:w="3154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технического задания (структура сайта, количество страниц сайта, выбор технологий разработки сайта)</w:t>
            </w:r>
          </w:p>
        </w:tc>
        <w:tc>
          <w:tcPr>
            <w:tcW w:w="3090" w:type="dxa"/>
            <w:gridSpan w:val="3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3101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 цель и миссия сайта, разработана структура сайта в виде схемы, состоящей из основных разделов, подразделов и примерного количества страниц, выбраны технологии и инструменты разработки и дизайна страниц сайта</w:t>
            </w:r>
          </w:p>
        </w:tc>
      </w:tr>
      <w:tr w:rsidR="00205BBD" w:rsidRPr="00C21D2A" w:rsidTr="001F4FDF">
        <w:trPr>
          <w:jc w:val="center"/>
        </w:trPr>
        <w:tc>
          <w:tcPr>
            <w:tcW w:w="3154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дизайн-макета сайта</w:t>
            </w:r>
          </w:p>
        </w:tc>
        <w:tc>
          <w:tcPr>
            <w:tcW w:w="3090" w:type="dxa"/>
            <w:gridSpan w:val="3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101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Разработаны макеты страниц онлайн платформы</w:t>
            </w:r>
          </w:p>
        </w:tc>
      </w:tr>
      <w:tr w:rsidR="00205BBD" w:rsidRPr="00C21D2A" w:rsidTr="001F4FDF">
        <w:trPr>
          <w:jc w:val="center"/>
        </w:trPr>
        <w:tc>
          <w:tcPr>
            <w:tcW w:w="3154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учебного контента сайта и его структурирование</w:t>
            </w:r>
          </w:p>
        </w:tc>
        <w:tc>
          <w:tcPr>
            <w:tcW w:w="3090" w:type="dxa"/>
            <w:gridSpan w:val="3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3101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Подобран и структурирован учебный контент онлайн платформы</w:t>
            </w:r>
          </w:p>
        </w:tc>
      </w:tr>
      <w:tr w:rsidR="00205BBD" w:rsidRPr="00C21D2A" w:rsidTr="001F4FDF">
        <w:trPr>
          <w:jc w:val="center"/>
        </w:trPr>
        <w:tc>
          <w:tcPr>
            <w:tcW w:w="3154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первой версии онлайн платформы</w:t>
            </w:r>
          </w:p>
        </w:tc>
        <w:tc>
          <w:tcPr>
            <w:tcW w:w="3090" w:type="dxa"/>
            <w:gridSpan w:val="3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3101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первая версия онлайн платформы</w:t>
            </w:r>
          </w:p>
        </w:tc>
      </w:tr>
      <w:tr w:rsidR="00205BBD" w:rsidRPr="00C21D2A" w:rsidTr="001F4FDF">
        <w:trPr>
          <w:jc w:val="center"/>
        </w:trPr>
        <w:tc>
          <w:tcPr>
            <w:tcW w:w="3154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первой версии онлайн платформы</w:t>
            </w:r>
          </w:p>
        </w:tc>
        <w:tc>
          <w:tcPr>
            <w:tcW w:w="3090" w:type="dxa"/>
            <w:gridSpan w:val="3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3101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тестирование и выявлены ошибки онлайн платформы</w:t>
            </w:r>
          </w:p>
        </w:tc>
      </w:tr>
      <w:tr w:rsidR="00205BBD" w:rsidRPr="00C21D2A" w:rsidTr="001F4FDF">
        <w:trPr>
          <w:jc w:val="center"/>
        </w:trPr>
        <w:tc>
          <w:tcPr>
            <w:tcW w:w="3154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и исправление ошибок апробации онлайн платформы</w:t>
            </w:r>
          </w:p>
        </w:tc>
        <w:tc>
          <w:tcPr>
            <w:tcW w:w="3090" w:type="dxa"/>
            <w:gridSpan w:val="3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3101" w:type="dxa"/>
          </w:tcPr>
          <w:p w:rsidR="00205BBD" w:rsidRPr="00C21D2A" w:rsidRDefault="00205BBD" w:rsidP="001F4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Окончательная версия онлайн платформы</w:t>
            </w:r>
          </w:p>
        </w:tc>
      </w:tr>
    </w:tbl>
    <w:p w:rsidR="00205BBD" w:rsidRPr="00C21D2A" w:rsidRDefault="00205BBD" w:rsidP="00205B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CA2" w:rsidRPr="00C21D2A" w:rsidRDefault="00365CA2" w:rsidP="00365C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СМЕТА </w:t>
      </w:r>
    </w:p>
    <w:p w:rsidR="00365CA2" w:rsidRPr="00C21D2A" w:rsidRDefault="00365CA2" w:rsidP="00365C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D2A">
        <w:rPr>
          <w:rFonts w:ascii="Times New Roman" w:eastAsia="Calibri" w:hAnsi="Times New Roman" w:cs="Times New Roman"/>
          <w:b/>
          <w:bCs/>
          <w:sz w:val="24"/>
          <w:szCs w:val="24"/>
        </w:rPr>
        <w:t>РАСХОДОВ НА РЕАЛИЗАЦИЮ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344"/>
        <w:gridCol w:w="1559"/>
        <w:gridCol w:w="1530"/>
        <w:gridCol w:w="1538"/>
        <w:gridCol w:w="1576"/>
      </w:tblGrid>
      <w:tr w:rsidR="00365CA2" w:rsidRPr="00C21D2A" w:rsidTr="001F4FDF">
        <w:tc>
          <w:tcPr>
            <w:tcW w:w="817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73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96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365CA2" w:rsidRPr="00C21D2A" w:rsidTr="001F4FDF">
        <w:tc>
          <w:tcPr>
            <w:tcW w:w="817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373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All products pack </w:t>
            </w:r>
            <w:proofErr w:type="spellStart"/>
            <w:r w:rsidRPr="00C2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JetBrains</w:t>
            </w:r>
            <w:proofErr w:type="spellEnd"/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19954</w:t>
            </w:r>
          </w:p>
        </w:tc>
        <w:tc>
          <w:tcPr>
            <w:tcW w:w="1596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35928</w:t>
            </w:r>
          </w:p>
        </w:tc>
      </w:tr>
      <w:tr w:rsidR="00365CA2" w:rsidRPr="00C21D2A" w:rsidTr="001F4FDF">
        <w:tc>
          <w:tcPr>
            <w:tcW w:w="817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3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596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36936</w:t>
            </w:r>
          </w:p>
        </w:tc>
      </w:tr>
      <w:tr w:rsidR="00365CA2" w:rsidRPr="00C21D2A" w:rsidTr="001F4FDF">
        <w:tc>
          <w:tcPr>
            <w:tcW w:w="817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5CA2" w:rsidRPr="00C21D2A" w:rsidTr="001F4FDF">
        <w:tc>
          <w:tcPr>
            <w:tcW w:w="817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C21D2A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65CA2" w:rsidRPr="00C21D2A" w:rsidTr="001F4FDF">
        <w:tc>
          <w:tcPr>
            <w:tcW w:w="817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365CA2" w:rsidRPr="00C21D2A" w:rsidRDefault="00365CA2" w:rsidP="001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65CA2" w:rsidRPr="00C21D2A" w:rsidRDefault="00365CA2">
      <w:pPr>
        <w:rPr>
          <w:rFonts w:ascii="Times New Roman" w:hAnsi="Times New Roman" w:cs="Times New Roman"/>
          <w:sz w:val="24"/>
          <w:szCs w:val="24"/>
        </w:rPr>
      </w:pPr>
    </w:p>
    <w:sectPr w:rsidR="00365CA2" w:rsidRPr="00C21D2A" w:rsidSect="00C21D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59D"/>
    <w:multiLevelType w:val="hybridMultilevel"/>
    <w:tmpl w:val="97AE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2A8C"/>
    <w:multiLevelType w:val="hybridMultilevel"/>
    <w:tmpl w:val="B7C8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92"/>
    <w:rsid w:val="001C3697"/>
    <w:rsid w:val="00205BBD"/>
    <w:rsid w:val="00365CA2"/>
    <w:rsid w:val="00424092"/>
    <w:rsid w:val="004824D1"/>
    <w:rsid w:val="009E43B8"/>
    <w:rsid w:val="00C21D2A"/>
    <w:rsid w:val="00CB616B"/>
    <w:rsid w:val="00F402F2"/>
    <w:rsid w:val="00FE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C1FE"/>
  <w15:docId w15:val="{B9AE1192-9324-4734-92BB-81227682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Профи-1</cp:lastModifiedBy>
  <cp:revision>2</cp:revision>
  <dcterms:created xsi:type="dcterms:W3CDTF">2020-11-26T20:35:00Z</dcterms:created>
  <dcterms:modified xsi:type="dcterms:W3CDTF">2020-11-26T20:35:00Z</dcterms:modified>
</cp:coreProperties>
</file>