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AF" w:rsidRDefault="00C03FAF" w:rsidP="00437B25">
      <w:pPr>
        <w:jc w:val="center"/>
        <w:rPr>
          <w:noProof/>
        </w:rPr>
      </w:pPr>
    </w:p>
    <w:p w:rsidR="00F34B03" w:rsidRPr="00F34B03" w:rsidRDefault="00B630CD" w:rsidP="00B630CD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Проект «</w:t>
      </w:r>
      <w:proofErr w:type="spellStart"/>
      <w:r w:rsidRPr="002B1C3C">
        <w:rPr>
          <w:rFonts w:ascii="Times New Roman" w:eastAsia="Calibri" w:hAnsi="Times New Roman" w:cs="Times New Roman"/>
          <w:b/>
          <w:sz w:val="28"/>
          <w:szCs w:val="24"/>
        </w:rPr>
        <w:t>Геймификация</w:t>
      </w:r>
      <w:proofErr w:type="spellEnd"/>
      <w:r w:rsidRPr="002B1C3C">
        <w:rPr>
          <w:rFonts w:ascii="Times New Roman" w:eastAsia="Calibri" w:hAnsi="Times New Roman" w:cs="Times New Roman"/>
          <w:b/>
          <w:sz w:val="28"/>
          <w:szCs w:val="24"/>
        </w:rPr>
        <w:t xml:space="preserve"> в образовании</w:t>
      </w:r>
      <w:r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6214"/>
      </w:tblGrid>
      <w:tr w:rsidR="00F34B03" w:rsidRPr="00B630CD" w:rsidTr="00513DDC">
        <w:trPr>
          <w:jc w:val="center"/>
        </w:trPr>
        <w:tc>
          <w:tcPr>
            <w:tcW w:w="3357" w:type="dxa"/>
          </w:tcPr>
          <w:p w:rsidR="00F34B03" w:rsidRPr="00B630CD" w:rsidRDefault="000B171B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проекта </w:t>
            </w:r>
          </w:p>
        </w:tc>
        <w:tc>
          <w:tcPr>
            <w:tcW w:w="6214" w:type="dxa"/>
          </w:tcPr>
          <w:p w:rsidR="00F34B03" w:rsidRPr="00B630CD" w:rsidRDefault="00B47A67" w:rsidP="00B63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Аветисян</w:t>
            </w:r>
            <w:bookmarkStart w:id="0" w:name="_GoBack"/>
            <w:bookmarkEnd w:id="0"/>
            <w:r w:rsidR="00782967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Аида </w:t>
            </w:r>
          </w:p>
        </w:tc>
      </w:tr>
      <w:tr w:rsidR="00F34B03" w:rsidRPr="00B630CD" w:rsidTr="00513DDC">
        <w:trPr>
          <w:jc w:val="center"/>
        </w:trPr>
        <w:tc>
          <w:tcPr>
            <w:tcW w:w="3357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учебы/работы (полностью)</w:t>
            </w:r>
          </w:p>
        </w:tc>
        <w:tc>
          <w:tcPr>
            <w:tcW w:w="6214" w:type="dxa"/>
          </w:tcPr>
          <w:p w:rsidR="00F31A5E" w:rsidRPr="00B630CD" w:rsidRDefault="002B1C3C" w:rsidP="002B1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</w:t>
            </w:r>
            <w:r w:rsidR="00782967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Тольяттинский 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82967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82967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ниверситет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34B03" w:rsidRPr="00B630CD" w:rsidTr="00513DDC">
        <w:trPr>
          <w:jc w:val="center"/>
        </w:trPr>
        <w:tc>
          <w:tcPr>
            <w:tcW w:w="3357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6214" w:type="dxa"/>
          </w:tcPr>
          <w:p w:rsidR="00F34B03" w:rsidRPr="00B630CD" w:rsidRDefault="002B1C3C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проекты</w:t>
            </w:r>
          </w:p>
          <w:p w:rsidR="002B1C3C" w:rsidRPr="00B630CD" w:rsidRDefault="002B1C3C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4B03" w:rsidRPr="00B630CD" w:rsidRDefault="00F34B03" w:rsidP="00F34B0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B03" w:rsidRPr="00B630CD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C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ПРОЕКТЕ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246"/>
        <w:gridCol w:w="3190"/>
        <w:gridCol w:w="3191"/>
      </w:tblGrid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FF5D86" w:rsidP="00FF4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методических материалов, деловых, карточных и настольных бизнес игр</w:t>
            </w:r>
            <w:r w:rsidR="00FF697E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клиента под ключ.</w:t>
            </w:r>
          </w:p>
          <w:p w:rsidR="002B1C3C" w:rsidRPr="00B630CD" w:rsidRDefault="002B1C3C" w:rsidP="00FF4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0CD" w:rsidRPr="00B630CD" w:rsidTr="0017548A">
        <w:trPr>
          <w:trHeight w:val="278"/>
          <w:jc w:val="center"/>
        </w:trPr>
        <w:tc>
          <w:tcPr>
            <w:tcW w:w="2944" w:type="dxa"/>
          </w:tcPr>
          <w:p w:rsidR="00B630CD" w:rsidRPr="00B630CD" w:rsidRDefault="00B630CD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627" w:type="dxa"/>
            <w:gridSpan w:val="3"/>
          </w:tcPr>
          <w:p w:rsidR="00B630CD" w:rsidRPr="00B630CD" w:rsidRDefault="00B630CD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11 месяцев</w:t>
            </w: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B40B34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проекту будет осуществляться по Самарской области</w:t>
            </w:r>
          </w:p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6627" w:type="dxa"/>
            <w:gridSpan w:val="3"/>
          </w:tcPr>
          <w:p w:rsidR="00F34B03" w:rsidRPr="00B630CD" w:rsidRDefault="00FF5D86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Преподаватели и </w:t>
            </w:r>
            <w:proofErr w:type="gram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учителя(</w:t>
            </w:r>
            <w:proofErr w:type="gramEnd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образовательных учреждений)</w:t>
            </w:r>
            <w:r w:rsidR="00B40B34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, желающие сделать образовательный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интереснее и доступнее.</w:t>
            </w:r>
          </w:p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Решаемая проблема </w:t>
            </w:r>
          </w:p>
        </w:tc>
        <w:tc>
          <w:tcPr>
            <w:tcW w:w="6627" w:type="dxa"/>
            <w:gridSpan w:val="3"/>
          </w:tcPr>
          <w:p w:rsidR="00F34B03" w:rsidRPr="00B630CD" w:rsidRDefault="00F31A5E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вовлечение обучающихся вне зависимости от возраста в образовательный процесс. Применение </w:t>
            </w: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геймификации</w:t>
            </w:r>
            <w:proofErr w:type="spellEnd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образовании помогает в игровой форме усваивать сложный материал. Создаваемые бизнес-кейсы, деловые игры, обучающие технологии позволяют разнообразить повседневное освоение материала обучающимися.</w:t>
            </w:r>
          </w:p>
          <w:p w:rsidR="002B1C3C" w:rsidRPr="00B630CD" w:rsidRDefault="002B1C3C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423404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Гейми</w:t>
            </w:r>
            <w:r w:rsidR="002B1C3C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икация</w:t>
            </w:r>
            <w:proofErr w:type="spellEnd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образовании повышает внимание и стимул к обучению у студентов</w:t>
            </w:r>
            <w:r w:rsidR="00BE794C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/учеников, повышает интеллект и делает мышление более гибким.</w:t>
            </w:r>
          </w:p>
          <w:p w:rsidR="00F34B03" w:rsidRPr="00B630CD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627" w:type="dxa"/>
            <w:gridSpan w:val="3"/>
          </w:tcPr>
          <w:p w:rsidR="00F34B03" w:rsidRPr="00B630CD" w:rsidRDefault="00C923F0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уникальных игровых боксов, содержащих все необходимое для урока, пары, занятия, мастер-класса, сформированных под заказчика – индивидуально, с учетом желаемого и планируемого результата обучения.</w:t>
            </w:r>
          </w:p>
          <w:p w:rsidR="002B1C3C" w:rsidRPr="00B630CD" w:rsidRDefault="00C923F0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перспективе рассматривается возможность проведения тренингов и мастер-классов, </w:t>
            </w: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стратегических сессий.</w:t>
            </w: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627" w:type="dxa"/>
            <w:gridSpan w:val="3"/>
          </w:tcPr>
          <w:p w:rsidR="00BE794C" w:rsidRPr="00B630CD" w:rsidRDefault="00BE794C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923F0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Выбрать направление для формирования первого прототипа игры (тематику, возраст, группу)</w:t>
            </w:r>
          </w:p>
          <w:p w:rsidR="00BE794C" w:rsidRPr="00B630CD" w:rsidRDefault="00B1486D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923F0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первого прототипа</w:t>
            </w:r>
          </w:p>
          <w:p w:rsidR="00F34B03" w:rsidRPr="00B630CD" w:rsidRDefault="00BE794C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C923F0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на фокус-группе</w:t>
            </w:r>
          </w:p>
          <w:p w:rsidR="00BE794C" w:rsidRPr="00B630CD" w:rsidRDefault="00BE794C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C923F0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Доработка концепции и выход на рынок</w:t>
            </w:r>
          </w:p>
          <w:p w:rsidR="00F34B03" w:rsidRPr="00B630CD" w:rsidRDefault="00B1486D" w:rsidP="00C92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C923F0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Масштабирование бизнеса и расширение </w:t>
            </w:r>
            <w:r w:rsidR="008C57E3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направлений работы</w:t>
            </w:r>
          </w:p>
          <w:p w:rsidR="002B1C3C" w:rsidRPr="00B630CD" w:rsidRDefault="002B1C3C" w:rsidP="00C92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 способ их измерения </w:t>
            </w:r>
          </w:p>
        </w:tc>
        <w:tc>
          <w:tcPr>
            <w:tcW w:w="6627" w:type="dxa"/>
            <w:gridSpan w:val="3"/>
          </w:tcPr>
          <w:p w:rsidR="00FF697E" w:rsidRPr="00B630CD" w:rsidRDefault="008C57E3" w:rsidP="008C5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результата выступает сформированная ассортиментная политика относительно различных сфер реализации игровых наборов: боксы для школьной программы, боксы для дополнительных занятий, боксы для ВУЗов, тренингов, мастер классов</w:t>
            </w:r>
          </w:p>
          <w:p w:rsidR="002B1C3C" w:rsidRPr="00B630CD" w:rsidRDefault="002B1C3C" w:rsidP="008C5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Методы реализации проекта </w:t>
            </w:r>
          </w:p>
        </w:tc>
        <w:tc>
          <w:tcPr>
            <w:tcW w:w="6627" w:type="dxa"/>
            <w:gridSpan w:val="3"/>
          </w:tcPr>
          <w:p w:rsidR="00F34B03" w:rsidRPr="00B630CD" w:rsidRDefault="008C57E3" w:rsidP="000863F4">
            <w:pPr>
              <w:pStyle w:val="a7"/>
              <w:numPr>
                <w:ilvl w:val="0"/>
                <w:numId w:val="3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маркетингового исследования рынка </w:t>
            </w:r>
            <w:r w:rsidR="000863F4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–анонимный опрос, фокус-группы, тестирование товаров конкурентов</w:t>
            </w:r>
          </w:p>
          <w:p w:rsidR="000863F4" w:rsidRPr="00B630CD" w:rsidRDefault="000863F4" w:rsidP="000863F4">
            <w:pPr>
              <w:pStyle w:val="a7"/>
              <w:numPr>
                <w:ilvl w:val="0"/>
                <w:numId w:val="3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наиболее доступных направлений для реализации первых прототипов (преимущественно боксы для начальной школы)</w:t>
            </w:r>
          </w:p>
          <w:p w:rsidR="000863F4" w:rsidRPr="00B630CD" w:rsidRDefault="000863F4" w:rsidP="000863F4">
            <w:pPr>
              <w:pStyle w:val="a7"/>
              <w:numPr>
                <w:ilvl w:val="0"/>
                <w:numId w:val="3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тестирование полученных наборов на фокус-группах (цель – выявление недостатков и последующая доработка концепции игр)</w:t>
            </w:r>
          </w:p>
          <w:p w:rsidR="000863F4" w:rsidRPr="00B630CD" w:rsidRDefault="000863F4" w:rsidP="000863F4">
            <w:pPr>
              <w:pStyle w:val="a7"/>
              <w:numPr>
                <w:ilvl w:val="0"/>
                <w:numId w:val="3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Доработка и расширение направлений для игр</w:t>
            </w:r>
          </w:p>
          <w:p w:rsidR="00F34B03" w:rsidRPr="00B630CD" w:rsidRDefault="000863F4" w:rsidP="00F34B03">
            <w:pPr>
              <w:pStyle w:val="a7"/>
              <w:numPr>
                <w:ilvl w:val="0"/>
                <w:numId w:val="3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партнеров и продвижение </w:t>
            </w:r>
            <w:r w:rsidR="00D51FF5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на рынке</w:t>
            </w:r>
          </w:p>
          <w:p w:rsidR="002B1C3C" w:rsidRPr="00B630CD" w:rsidRDefault="002B1C3C" w:rsidP="002B1C3C">
            <w:pPr>
              <w:pStyle w:val="a7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коммерциализации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D51FF5" w:rsidP="00D51FF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профильных выставках и конкурсах (Новые образовательные технологии)</w:t>
            </w:r>
          </w:p>
          <w:p w:rsidR="00D51FF5" w:rsidRPr="00B630CD" w:rsidRDefault="00D51FF5" w:rsidP="00D51FF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продукции через социальные сети</w:t>
            </w:r>
          </w:p>
          <w:p w:rsidR="002B1C3C" w:rsidRPr="00B630CD" w:rsidRDefault="002B1C3C" w:rsidP="002B1C3C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D51FF5" w:rsidP="00D51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Поскольку проект носит ярко выраженную социальную направленность, к реализации и разработке проекта планируется привлечь профессорско-преподавательский состав гуманитарно-педагогического института ТГУ</w:t>
            </w: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команде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047880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Аида – руководитель проекта, участник 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STARTUPEXPOWINTER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2019, раз</w:t>
            </w:r>
            <w:r w:rsidR="00FC14F8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работчик первого прототипа игр</w:t>
            </w:r>
          </w:p>
          <w:p w:rsidR="002B1C3C" w:rsidRPr="00B630CD" w:rsidRDefault="002B1C3C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Личный вклад каждого члена команды в разработку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FC14F8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прототип игрового бокса, апробирован </w:t>
            </w:r>
            <w:proofErr w:type="gram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на учащихся начальных классов</w:t>
            </w:r>
            <w:proofErr w:type="gramEnd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10 г.о. Жигулевск</w:t>
            </w:r>
          </w:p>
          <w:p w:rsidR="00FC14F8" w:rsidRPr="00B630CD" w:rsidRDefault="00FC14F8" w:rsidP="00FC14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фотоотчет - https://vk.com/album-58926637_267357006</w:t>
            </w: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627" w:type="dxa"/>
            <w:gridSpan w:val="3"/>
          </w:tcPr>
          <w:p w:rsidR="00F34B03" w:rsidRPr="00B630CD" w:rsidRDefault="00FC14F8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проекта будет обеспечено посредством страниц ы социальных сетях:</w:t>
            </w:r>
          </w:p>
          <w:p w:rsidR="00FC14F8" w:rsidRPr="00B630CD" w:rsidRDefault="00FC14F8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проекты ТГУ - </w:t>
            </w:r>
            <w:hyperlink r:id="rId6" w:history="1">
              <w:r w:rsidRPr="00B630C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https://vk.com/pw_tltsu</w:t>
              </w:r>
            </w:hyperlink>
          </w:p>
          <w:p w:rsidR="00FC14F8" w:rsidRPr="00B630CD" w:rsidRDefault="00FC14F8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Институт финансов, экономики и управления - </w:t>
            </w:r>
            <w:hyperlink r:id="rId7" w:history="1">
              <w:r w:rsidRPr="00B630C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https://vk.com/ifeiu</w:t>
              </w:r>
            </w:hyperlink>
          </w:p>
          <w:p w:rsidR="00FC14F8" w:rsidRPr="00B630CD" w:rsidRDefault="00FC14F8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Медиахолдинг</w:t>
            </w:r>
            <w:proofErr w:type="spellEnd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ТГУ</w:t>
            </w:r>
          </w:p>
          <w:p w:rsidR="00FC14F8" w:rsidRPr="00B630CD" w:rsidRDefault="00FC14F8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- Личные страницы ППС и студентов ТГУ</w:t>
            </w:r>
          </w:p>
          <w:p w:rsidR="002B1C3C" w:rsidRPr="00B630CD" w:rsidRDefault="002B1C3C" w:rsidP="00FC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6627" w:type="dxa"/>
            <w:gridSpan w:val="3"/>
          </w:tcPr>
          <w:p w:rsidR="00F34B03" w:rsidRPr="00B630CD" w:rsidRDefault="00BB34E4" w:rsidP="00BB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проекта будет продолжена. В планах – постепенное масштабирование проекта и создание профильных боксов (предназначенных для различных сфер занятости и профессий – корпоративные тренинги)</w:t>
            </w:r>
          </w:p>
        </w:tc>
      </w:tr>
      <w:tr w:rsidR="00F34B03" w:rsidRPr="00B630CD" w:rsidTr="008C57E3">
        <w:trPr>
          <w:jc w:val="center"/>
        </w:trPr>
        <w:tc>
          <w:tcPr>
            <w:tcW w:w="2944" w:type="dxa"/>
          </w:tcPr>
          <w:p w:rsidR="00F34B03" w:rsidRPr="00B630CD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работы</w:t>
            </w:r>
          </w:p>
        </w:tc>
        <w:tc>
          <w:tcPr>
            <w:tcW w:w="6627" w:type="dxa"/>
            <w:gridSpan w:val="3"/>
          </w:tcPr>
          <w:p w:rsidR="00F34B03" w:rsidRPr="00B630CD" w:rsidRDefault="00BB34E4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был представлен руководителем проекта на 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STARTUPEXPOWINTER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2019, а также на форуме "Мой бизнес-моя взлётная полоса".</w:t>
            </w:r>
          </w:p>
          <w:p w:rsidR="002B1C3C" w:rsidRPr="00B630CD" w:rsidRDefault="002B1C3C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B630CD" w:rsidTr="002D7C3D">
        <w:trPr>
          <w:jc w:val="center"/>
        </w:trPr>
        <w:tc>
          <w:tcPr>
            <w:tcW w:w="9571" w:type="dxa"/>
            <w:gridSpan w:val="4"/>
          </w:tcPr>
          <w:p w:rsidR="00F34B03" w:rsidRPr="00B630CD" w:rsidRDefault="00F34B03" w:rsidP="002B1C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F34B03" w:rsidRPr="00B630CD" w:rsidTr="002D7C3D">
        <w:trPr>
          <w:jc w:val="center"/>
        </w:trPr>
        <w:tc>
          <w:tcPr>
            <w:tcW w:w="3190" w:type="dxa"/>
            <w:gridSpan w:val="2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описание мероприятия (этапа) проекта</w:t>
            </w:r>
          </w:p>
        </w:tc>
        <w:tc>
          <w:tcPr>
            <w:tcW w:w="3190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Сроки начала и окончания</w:t>
            </w:r>
          </w:p>
        </w:tc>
        <w:tc>
          <w:tcPr>
            <w:tcW w:w="3191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итоги</w:t>
            </w:r>
          </w:p>
        </w:tc>
      </w:tr>
      <w:tr w:rsidR="00F34B03" w:rsidRPr="00B630CD" w:rsidTr="002D7C3D">
        <w:trPr>
          <w:jc w:val="center"/>
        </w:trPr>
        <w:tc>
          <w:tcPr>
            <w:tcW w:w="3190" w:type="dxa"/>
            <w:gridSpan w:val="2"/>
          </w:tcPr>
          <w:p w:rsidR="00F312DF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BB34E4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Маркетинговые исследование и выбор направления создания игровых наборов</w:t>
            </w:r>
          </w:p>
          <w:p w:rsidR="00746A54" w:rsidRPr="00B630CD" w:rsidRDefault="00746A54" w:rsidP="00F312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05.03.2020-25.03.2020</w:t>
            </w:r>
          </w:p>
        </w:tc>
        <w:tc>
          <w:tcPr>
            <w:tcW w:w="3191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Получить представление о готовом продукте</w:t>
            </w:r>
          </w:p>
        </w:tc>
      </w:tr>
      <w:tr w:rsidR="00F34B03" w:rsidRPr="00B630CD" w:rsidTr="002D7C3D">
        <w:trPr>
          <w:jc w:val="center"/>
        </w:trPr>
        <w:tc>
          <w:tcPr>
            <w:tcW w:w="3190" w:type="dxa"/>
            <w:gridSpan w:val="2"/>
          </w:tcPr>
          <w:p w:rsidR="00F34B03" w:rsidRPr="00B630CD" w:rsidRDefault="00F312DF" w:rsidP="00BB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BB34E4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боксов с играми</w:t>
            </w:r>
          </w:p>
        </w:tc>
        <w:tc>
          <w:tcPr>
            <w:tcW w:w="3190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26.03.2020-26.04.2020</w:t>
            </w:r>
          </w:p>
        </w:tc>
        <w:tc>
          <w:tcPr>
            <w:tcW w:w="3191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Готовый продукт</w:t>
            </w:r>
          </w:p>
        </w:tc>
      </w:tr>
      <w:tr w:rsidR="00F34B03" w:rsidRPr="00B630CD" w:rsidTr="002D7C3D">
        <w:trPr>
          <w:jc w:val="center"/>
        </w:trPr>
        <w:tc>
          <w:tcPr>
            <w:tcW w:w="3190" w:type="dxa"/>
            <w:gridSpan w:val="2"/>
          </w:tcPr>
          <w:p w:rsidR="00F312DF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BB34E4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F34B03" w:rsidRPr="00B630CD" w:rsidRDefault="00F34B03" w:rsidP="00BB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26.04.2020-04.05.2020</w:t>
            </w:r>
          </w:p>
        </w:tc>
        <w:tc>
          <w:tcPr>
            <w:tcW w:w="3191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 эффективность</w:t>
            </w:r>
          </w:p>
        </w:tc>
      </w:tr>
      <w:tr w:rsidR="00F34B03" w:rsidRPr="00B630CD" w:rsidTr="00BB34E4">
        <w:trPr>
          <w:trHeight w:val="525"/>
          <w:jc w:val="center"/>
        </w:trPr>
        <w:tc>
          <w:tcPr>
            <w:tcW w:w="3190" w:type="dxa"/>
            <w:gridSpan w:val="2"/>
          </w:tcPr>
          <w:p w:rsidR="00F34B03" w:rsidRPr="00B630CD" w:rsidRDefault="00F312DF" w:rsidP="00BB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В</w:t>
            </w:r>
            <w:r w:rsidR="00BB34E4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ыход продукта на рынок</w:t>
            </w:r>
          </w:p>
        </w:tc>
        <w:tc>
          <w:tcPr>
            <w:tcW w:w="3190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09.05.2020-05.06.2020</w:t>
            </w:r>
          </w:p>
        </w:tc>
        <w:tc>
          <w:tcPr>
            <w:tcW w:w="3191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Продажа продукта</w:t>
            </w:r>
          </w:p>
        </w:tc>
      </w:tr>
      <w:tr w:rsidR="00F34B03" w:rsidRPr="00B630CD" w:rsidTr="002D7C3D">
        <w:trPr>
          <w:jc w:val="center"/>
        </w:trPr>
        <w:tc>
          <w:tcPr>
            <w:tcW w:w="3190" w:type="dxa"/>
            <w:gridSpan w:val="2"/>
          </w:tcPr>
          <w:p w:rsidR="00F34B03" w:rsidRPr="00B630CD" w:rsidRDefault="00F312DF" w:rsidP="00BB3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BB34E4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прибыли</w:t>
            </w:r>
          </w:p>
        </w:tc>
        <w:tc>
          <w:tcPr>
            <w:tcW w:w="3190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05.06.2020-01.010.2020</w:t>
            </w:r>
          </w:p>
        </w:tc>
        <w:tc>
          <w:tcPr>
            <w:tcW w:w="3191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выход в плюс</w:t>
            </w:r>
          </w:p>
        </w:tc>
      </w:tr>
    </w:tbl>
    <w:p w:rsidR="00D86EB3" w:rsidRDefault="00D86EB3" w:rsidP="00F312D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D86EB3" w:rsidSect="002D7C3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630CD" w:rsidRPr="00B630CD" w:rsidRDefault="00B630CD" w:rsidP="00B630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30C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СМЕТА</w:t>
      </w:r>
    </w:p>
    <w:p w:rsidR="00F34B03" w:rsidRPr="00B630CD" w:rsidRDefault="00B630CD" w:rsidP="00B630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30CD">
        <w:rPr>
          <w:rFonts w:ascii="Times New Roman" w:eastAsia="Calibri" w:hAnsi="Times New Roman" w:cs="Times New Roman"/>
          <w:b/>
          <w:bCs/>
          <w:sz w:val="24"/>
          <w:szCs w:val="24"/>
        </w:rPr>
        <w:t>РАСХОДОВ НА РЕАЛИЗАЦИЮ ПРОЕКТА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582"/>
        <w:gridCol w:w="3108"/>
        <w:gridCol w:w="1105"/>
        <w:gridCol w:w="1409"/>
        <w:gridCol w:w="1275"/>
        <w:gridCol w:w="1418"/>
      </w:tblGrid>
      <w:tr w:rsidR="00F34B03" w:rsidRPr="00B630CD" w:rsidTr="00B630CD">
        <w:tc>
          <w:tcPr>
            <w:tcW w:w="582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8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05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- (чел., мес., шт. и т.п.)</w:t>
            </w:r>
          </w:p>
        </w:tc>
        <w:tc>
          <w:tcPr>
            <w:tcW w:w="1409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18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F34B03" w:rsidRPr="00B630CD" w:rsidTr="00B630CD">
        <w:trPr>
          <w:trHeight w:val="276"/>
        </w:trPr>
        <w:tc>
          <w:tcPr>
            <w:tcW w:w="582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F34B03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1105" w:type="dxa"/>
          </w:tcPr>
          <w:p w:rsidR="00F34B03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09" w:type="dxa"/>
          </w:tcPr>
          <w:p w:rsidR="00F34B03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34B03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:rsidR="00F34B03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25000</w:t>
            </w:r>
          </w:p>
        </w:tc>
      </w:tr>
      <w:tr w:rsidR="00F34B03" w:rsidRPr="00B630CD" w:rsidTr="00B630CD">
        <w:tc>
          <w:tcPr>
            <w:tcW w:w="582" w:type="dxa"/>
          </w:tcPr>
          <w:p w:rsidR="00F34B03" w:rsidRPr="00B630CD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105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 простой 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34B03" w:rsidRPr="00B630CD" w:rsidTr="00B630CD">
        <w:tc>
          <w:tcPr>
            <w:tcW w:w="582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Наборы цветных ручек(12 цветов шариковые)</w:t>
            </w:r>
          </w:p>
        </w:tc>
        <w:tc>
          <w:tcPr>
            <w:tcW w:w="1105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F34B03" w:rsidRPr="00B630CD" w:rsidTr="00B630CD">
        <w:tc>
          <w:tcPr>
            <w:tcW w:w="582" w:type="dxa"/>
          </w:tcPr>
          <w:p w:rsidR="00F34B03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F312DF" w:rsidRPr="00B630CD" w:rsidRDefault="00F312DF" w:rsidP="00F31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Бумага (экологически чистая) белая(500шт/упаковка)</w:t>
            </w:r>
          </w:p>
        </w:tc>
        <w:tc>
          <w:tcPr>
            <w:tcW w:w="1105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09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F34B03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462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Бумага (экологически чистая) цветная(50шт/упаковка)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Клей 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Краска Гуашь(12 цветов)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Кисточки 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Маркеры 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Типография цветная листы 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Электричество 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1150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Фотограф (для фото в соц.сети для продвижения)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12DF" w:rsidRPr="00B630CD" w:rsidRDefault="00BB34E4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312DF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F312DF" w:rsidRPr="00B630CD" w:rsidRDefault="00BB34E4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312DF"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F312DF" w:rsidRPr="00B630CD" w:rsidTr="00B630CD">
        <w:tc>
          <w:tcPr>
            <w:tcW w:w="582" w:type="dxa"/>
          </w:tcPr>
          <w:p w:rsidR="00F312DF" w:rsidRPr="00B630CD" w:rsidRDefault="00F312DF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12DF" w:rsidRPr="00B630CD" w:rsidRDefault="00F312DF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12DF" w:rsidRPr="00B630CD" w:rsidRDefault="00F312DF" w:rsidP="00BB3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B34E4" w:rsidRPr="00B63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B63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954</w:t>
            </w:r>
          </w:p>
        </w:tc>
      </w:tr>
    </w:tbl>
    <w:p w:rsidR="00F34B03" w:rsidRPr="00B630CD" w:rsidRDefault="00F34B03" w:rsidP="00F34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B03" w:rsidRPr="00B630CD" w:rsidRDefault="00F34B03" w:rsidP="00BB34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sectPr w:rsidR="00F34B03" w:rsidRPr="00B630CD" w:rsidSect="00B630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5C"/>
    <w:multiLevelType w:val="hybridMultilevel"/>
    <w:tmpl w:val="0CAEB5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283E44"/>
    <w:multiLevelType w:val="hybridMultilevel"/>
    <w:tmpl w:val="38661E46"/>
    <w:lvl w:ilvl="0" w:tplc="E8F21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F5E2A"/>
    <w:multiLevelType w:val="hybridMultilevel"/>
    <w:tmpl w:val="C3D8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D1F61"/>
    <w:multiLevelType w:val="hybridMultilevel"/>
    <w:tmpl w:val="4DE2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2"/>
    <w:rsid w:val="00047880"/>
    <w:rsid w:val="000863F4"/>
    <w:rsid w:val="000B171B"/>
    <w:rsid w:val="00235E65"/>
    <w:rsid w:val="00255C23"/>
    <w:rsid w:val="002B1C3C"/>
    <w:rsid w:val="002D7C3D"/>
    <w:rsid w:val="002F7492"/>
    <w:rsid w:val="00386EFE"/>
    <w:rsid w:val="003F6C23"/>
    <w:rsid w:val="00423404"/>
    <w:rsid w:val="00437B25"/>
    <w:rsid w:val="004C0BC4"/>
    <w:rsid w:val="005105AA"/>
    <w:rsid w:val="00512B8C"/>
    <w:rsid w:val="00513DDC"/>
    <w:rsid w:val="00576649"/>
    <w:rsid w:val="005B0DC1"/>
    <w:rsid w:val="005F2456"/>
    <w:rsid w:val="00622129"/>
    <w:rsid w:val="00746A54"/>
    <w:rsid w:val="00782967"/>
    <w:rsid w:val="0078545E"/>
    <w:rsid w:val="0080107C"/>
    <w:rsid w:val="00806F4C"/>
    <w:rsid w:val="00885C74"/>
    <w:rsid w:val="008C57E3"/>
    <w:rsid w:val="008E36A0"/>
    <w:rsid w:val="00B1486D"/>
    <w:rsid w:val="00B40B34"/>
    <w:rsid w:val="00B47A67"/>
    <w:rsid w:val="00B630CD"/>
    <w:rsid w:val="00B87AEF"/>
    <w:rsid w:val="00BB34E4"/>
    <w:rsid w:val="00BE794C"/>
    <w:rsid w:val="00C03FAF"/>
    <w:rsid w:val="00C210EA"/>
    <w:rsid w:val="00C923F0"/>
    <w:rsid w:val="00D51FF5"/>
    <w:rsid w:val="00D621FF"/>
    <w:rsid w:val="00D64328"/>
    <w:rsid w:val="00D64BC4"/>
    <w:rsid w:val="00D86EB3"/>
    <w:rsid w:val="00F312DF"/>
    <w:rsid w:val="00F31A5E"/>
    <w:rsid w:val="00F34B03"/>
    <w:rsid w:val="00F52B3C"/>
    <w:rsid w:val="00F86EBF"/>
    <w:rsid w:val="00FC14F8"/>
    <w:rsid w:val="00FF4A11"/>
    <w:rsid w:val="00FF5D86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D32F"/>
  <w15:docId w15:val="{429531D0-2F8D-4EA8-8E57-131D4004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12B8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C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fe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w_tlt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573B-39EB-4407-B344-E416A37C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пку</dc:creator>
  <cp:lastModifiedBy>Профи-1</cp:lastModifiedBy>
  <cp:revision>6</cp:revision>
  <dcterms:created xsi:type="dcterms:W3CDTF">2020-11-26T20:32:00Z</dcterms:created>
  <dcterms:modified xsi:type="dcterms:W3CDTF">2020-11-26T20:43:00Z</dcterms:modified>
</cp:coreProperties>
</file>