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DD" w:rsidRDefault="00296EDD" w:rsidP="006530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530A8" w:rsidRPr="00DB29F3" w:rsidRDefault="00BD5361" w:rsidP="006530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B29F3">
        <w:rPr>
          <w:rStyle w:val="a4"/>
        </w:rPr>
        <w:t>ПОЛОЖЕНИЕ</w:t>
      </w:r>
      <w:r w:rsidRPr="00DB29F3">
        <w:rPr>
          <w:b/>
          <w:bCs/>
        </w:rPr>
        <w:br/>
      </w:r>
      <w:r w:rsidRPr="00DB29F3">
        <w:rPr>
          <w:rStyle w:val="a4"/>
        </w:rPr>
        <w:t>о городском конкурсе-выставке</w:t>
      </w:r>
      <w:r w:rsidRPr="00DB29F3">
        <w:rPr>
          <w:rStyle w:val="apple-converted-space"/>
          <w:b/>
          <w:bCs/>
        </w:rPr>
        <w:t> </w:t>
      </w:r>
      <w:r w:rsidRPr="00DB29F3">
        <w:rPr>
          <w:b/>
          <w:bCs/>
        </w:rPr>
        <w:br/>
      </w:r>
    </w:p>
    <w:p w:rsidR="006530A8" w:rsidRPr="00DB29F3" w:rsidRDefault="006530A8" w:rsidP="006530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B29F3">
        <w:rPr>
          <w:sz w:val="28"/>
          <w:szCs w:val="28"/>
          <w:shd w:val="clear" w:color="auto" w:fill="FFFFFF"/>
        </w:rPr>
        <w:t xml:space="preserve">«Химия </w:t>
      </w:r>
      <w:r w:rsidR="00F10338">
        <w:rPr>
          <w:sz w:val="28"/>
          <w:szCs w:val="28"/>
          <w:shd w:val="clear" w:color="auto" w:fill="FFFFFF"/>
        </w:rPr>
        <w:t>в красках</w:t>
      </w:r>
      <w:r w:rsidRPr="00DB29F3">
        <w:rPr>
          <w:sz w:val="28"/>
          <w:szCs w:val="28"/>
          <w:shd w:val="clear" w:color="auto" w:fill="FFFFFF"/>
        </w:rPr>
        <w:t>»</w:t>
      </w:r>
    </w:p>
    <w:p w:rsidR="00BD5361" w:rsidRPr="00DB29F3" w:rsidRDefault="00BD5361" w:rsidP="00BD5361">
      <w:pPr>
        <w:pStyle w:val="a3"/>
        <w:shd w:val="clear" w:color="auto" w:fill="FFFFFF"/>
        <w:spacing w:before="240" w:beforeAutospacing="0" w:after="240" w:afterAutospacing="0"/>
        <w:jc w:val="center"/>
      </w:pPr>
      <w:r w:rsidRPr="00DB29F3">
        <w:rPr>
          <w:b/>
          <w:bCs/>
        </w:rPr>
        <w:br/>
      </w:r>
      <w:r w:rsidRPr="00DB29F3">
        <w:rPr>
          <w:rStyle w:val="a4"/>
        </w:rPr>
        <w:t xml:space="preserve">(посвященный </w:t>
      </w:r>
      <w:r w:rsidR="00E83843" w:rsidRPr="00DB29F3">
        <w:rPr>
          <w:rStyle w:val="a4"/>
        </w:rPr>
        <w:t>40</w:t>
      </w:r>
      <w:r w:rsidRPr="00DB29F3">
        <w:rPr>
          <w:rStyle w:val="a4"/>
        </w:rPr>
        <w:t xml:space="preserve">-летию </w:t>
      </w:r>
      <w:r w:rsidR="00E83843" w:rsidRPr="00DB29F3">
        <w:rPr>
          <w:rStyle w:val="a4"/>
        </w:rPr>
        <w:t>ПАО «Тольяттиазот»</w:t>
      </w:r>
      <w:r w:rsidRPr="00DB29F3">
        <w:rPr>
          <w:rStyle w:val="a4"/>
        </w:rPr>
        <w:t>)</w:t>
      </w:r>
    </w:p>
    <w:p w:rsidR="00737E52" w:rsidRPr="00DB29F3" w:rsidRDefault="00B8707B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t>Р</w:t>
      </w:r>
      <w:r w:rsidR="00081DBE" w:rsidRPr="00DB29F3">
        <w:t>егиональный</w:t>
      </w:r>
      <w:r w:rsidRPr="00DB29F3">
        <w:t xml:space="preserve"> </w:t>
      </w:r>
      <w:r w:rsidR="00081DBE" w:rsidRPr="00DB29F3">
        <w:t xml:space="preserve"> </w:t>
      </w:r>
      <w:r w:rsidR="00BD5361" w:rsidRPr="00DB29F3">
        <w:t xml:space="preserve">конкурс-выставка (далее - Конкурс) проводится </w:t>
      </w:r>
      <w:r w:rsidRPr="00DB29F3">
        <w:t>ПАО «Тольяттиазот». Оператор конкурса</w:t>
      </w:r>
      <w:r w:rsidR="008D6E19" w:rsidRPr="00DB29F3">
        <w:t xml:space="preserve"> является </w:t>
      </w:r>
      <w:r w:rsidRPr="00DB29F3">
        <w:t xml:space="preserve"> </w:t>
      </w:r>
      <w:r w:rsidR="00081DBE" w:rsidRPr="00DB29F3">
        <w:t>благотворительны</w:t>
      </w:r>
      <w:r w:rsidRPr="00DB29F3">
        <w:t>й</w:t>
      </w:r>
      <w:r w:rsidR="00081DBE" w:rsidRPr="00DB29F3">
        <w:t xml:space="preserve"> фонд «Духовное наследие» имени С.Ф. Жилкина </w:t>
      </w:r>
      <w:r w:rsidRPr="00DB29F3">
        <w:t>.</w:t>
      </w:r>
    </w:p>
    <w:p w:rsidR="00AA182E" w:rsidRPr="00DB29F3" w:rsidRDefault="00BD5361" w:rsidP="00737E5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DB29F3">
        <w:t xml:space="preserve">Конкурс приурочен к </w:t>
      </w:r>
      <w:r w:rsidR="00081DBE" w:rsidRPr="00DB29F3">
        <w:rPr>
          <w:rStyle w:val="a4"/>
        </w:rPr>
        <w:t>40-летию ПАО «Тольяттиазот»</w:t>
      </w:r>
      <w:r w:rsidR="00F24F89" w:rsidRPr="00DB29F3">
        <w:rPr>
          <w:rStyle w:val="a4"/>
        </w:rPr>
        <w:t>.</w:t>
      </w:r>
      <w:r w:rsidR="008D6E19" w:rsidRPr="00DB29F3">
        <w:rPr>
          <w:rStyle w:val="a4"/>
        </w:rPr>
        <w:t xml:space="preserve"> </w:t>
      </w:r>
      <w:r w:rsidR="00B91F86" w:rsidRPr="00DB29F3">
        <w:rPr>
          <w:rStyle w:val="a4"/>
          <w:b w:val="0"/>
        </w:rPr>
        <w:t>История завода (см. приложение)</w:t>
      </w:r>
      <w:r w:rsidR="008D6E19" w:rsidRPr="00DB29F3">
        <w:rPr>
          <w:rStyle w:val="a4"/>
        </w:rPr>
        <w:t xml:space="preserve"> </w:t>
      </w:r>
      <w:r w:rsidR="008D6E19" w:rsidRPr="00DB29F3">
        <w:rPr>
          <w:rStyle w:val="a4"/>
          <w:b w:val="0"/>
        </w:rPr>
        <w:t xml:space="preserve">В результате конкурса формируется собрание  художественных произведений, посвященных </w:t>
      </w:r>
      <w:r w:rsidR="00B91F86" w:rsidRPr="00DB29F3">
        <w:rPr>
          <w:rStyle w:val="a4"/>
          <w:b w:val="0"/>
        </w:rPr>
        <w:t xml:space="preserve"> празднованию </w:t>
      </w:r>
      <w:r w:rsidR="008D6E19" w:rsidRPr="00DB29F3">
        <w:rPr>
          <w:rStyle w:val="a4"/>
          <w:b w:val="0"/>
        </w:rPr>
        <w:t xml:space="preserve"> 40 лет</w:t>
      </w:r>
      <w:r w:rsidR="00B91F86" w:rsidRPr="00DB29F3">
        <w:rPr>
          <w:rStyle w:val="a4"/>
          <w:b w:val="0"/>
        </w:rPr>
        <w:t xml:space="preserve">ию </w:t>
      </w:r>
      <w:r w:rsidR="008D6E19" w:rsidRPr="00DB29F3">
        <w:rPr>
          <w:rStyle w:val="a4"/>
          <w:b w:val="0"/>
        </w:rPr>
        <w:t xml:space="preserve"> </w:t>
      </w:r>
      <w:r w:rsidR="004116B7" w:rsidRPr="00DB29F3">
        <w:rPr>
          <w:rStyle w:val="a4"/>
          <w:b w:val="0"/>
        </w:rPr>
        <w:t>ПАО «</w:t>
      </w:r>
      <w:r w:rsidR="008D6E19" w:rsidRPr="00DB29F3">
        <w:rPr>
          <w:rStyle w:val="a4"/>
          <w:b w:val="0"/>
        </w:rPr>
        <w:t>Тольяттиазот</w:t>
      </w:r>
      <w:r w:rsidR="004116B7" w:rsidRPr="00DB29F3">
        <w:rPr>
          <w:rStyle w:val="a4"/>
          <w:b w:val="0"/>
        </w:rPr>
        <w:t>»</w:t>
      </w:r>
      <w:r w:rsidR="008241BE" w:rsidRPr="00DB29F3">
        <w:rPr>
          <w:rStyle w:val="a4"/>
          <w:b w:val="0"/>
        </w:rPr>
        <w:t xml:space="preserve">. </w:t>
      </w:r>
    </w:p>
    <w:p w:rsidR="00F24F89" w:rsidRPr="00DB29F3" w:rsidRDefault="008241BE" w:rsidP="00737E5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DB29F3">
        <w:rPr>
          <w:rStyle w:val="a4"/>
          <w:b w:val="0"/>
        </w:rPr>
        <w:t xml:space="preserve">40 –летняя история </w:t>
      </w:r>
      <w:r w:rsidR="00AA182E" w:rsidRPr="00DB29F3">
        <w:rPr>
          <w:rStyle w:val="a4"/>
          <w:b w:val="0"/>
        </w:rPr>
        <w:t xml:space="preserve">ТОАЗа </w:t>
      </w:r>
      <w:r w:rsidRPr="00DB29F3">
        <w:rPr>
          <w:rStyle w:val="a4"/>
          <w:b w:val="0"/>
        </w:rPr>
        <w:t xml:space="preserve"> – это </w:t>
      </w:r>
      <w:r w:rsidR="008D6E19" w:rsidRPr="00DB29F3">
        <w:rPr>
          <w:rStyle w:val="a4"/>
          <w:b w:val="0"/>
        </w:rPr>
        <w:t xml:space="preserve"> </w:t>
      </w:r>
      <w:r w:rsidR="00AA182E" w:rsidRPr="00DB29F3">
        <w:rPr>
          <w:rStyle w:val="a4"/>
          <w:b w:val="0"/>
        </w:rPr>
        <w:t>производственные достижения</w:t>
      </w:r>
      <w:r w:rsidR="008D6E19" w:rsidRPr="00DB29F3">
        <w:rPr>
          <w:rStyle w:val="a4"/>
          <w:b w:val="0"/>
        </w:rPr>
        <w:t xml:space="preserve">,  </w:t>
      </w:r>
      <w:r w:rsidRPr="00DB29F3">
        <w:rPr>
          <w:rStyle w:val="a4"/>
          <w:b w:val="0"/>
        </w:rPr>
        <w:t>вклад в развитие Тольяттинского городского сообщества, забота о людях</w:t>
      </w:r>
      <w:r w:rsidR="00AA182E" w:rsidRPr="00DB29F3">
        <w:rPr>
          <w:rStyle w:val="a4"/>
          <w:b w:val="0"/>
        </w:rPr>
        <w:t xml:space="preserve"> </w:t>
      </w:r>
      <w:r w:rsidRPr="00DB29F3">
        <w:rPr>
          <w:rStyle w:val="a4"/>
          <w:b w:val="0"/>
        </w:rPr>
        <w:t xml:space="preserve">- сотрудниках и жителях </w:t>
      </w:r>
      <w:r w:rsidR="00AA182E" w:rsidRPr="00DB29F3">
        <w:rPr>
          <w:rStyle w:val="a4"/>
          <w:b w:val="0"/>
        </w:rPr>
        <w:t>города.</w:t>
      </w:r>
    </w:p>
    <w:p w:rsidR="00AA182E" w:rsidRPr="00DB29F3" w:rsidRDefault="00AA182E" w:rsidP="00737E5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DB29F3">
        <w:rPr>
          <w:rStyle w:val="a4"/>
          <w:b w:val="0"/>
        </w:rPr>
        <w:t xml:space="preserve">ТОАЗ - градообразующее предприятие, </w:t>
      </w:r>
      <w:r w:rsidR="00496666" w:rsidRPr="00DB29F3">
        <w:rPr>
          <w:rStyle w:val="a4"/>
          <w:b w:val="0"/>
        </w:rPr>
        <w:t>обеспечивающее более 4000</w:t>
      </w:r>
      <w:r w:rsidRPr="00DB29F3">
        <w:rPr>
          <w:rStyle w:val="a4"/>
          <w:b w:val="0"/>
        </w:rPr>
        <w:t xml:space="preserve"> рабочих мест,  пополнение городского и Российского бюджета. </w:t>
      </w:r>
    </w:p>
    <w:p w:rsidR="00AA182E" w:rsidRPr="00DB29F3" w:rsidRDefault="00081DBE" w:rsidP="00737E52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DB29F3">
        <w:rPr>
          <w:rStyle w:val="a4"/>
        </w:rPr>
        <w:t xml:space="preserve"> </w:t>
      </w:r>
    </w:p>
    <w:p w:rsidR="00C90235" w:rsidRPr="00DB29F3" w:rsidRDefault="00F24F89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t>Художественные работы</w:t>
      </w:r>
      <w:r w:rsidR="00AA182E" w:rsidRPr="00DB29F3">
        <w:t xml:space="preserve">, посвященные ТОАЗу, </w:t>
      </w:r>
      <w:r w:rsidRPr="00DB29F3">
        <w:t xml:space="preserve"> выполняются </w:t>
      </w:r>
      <w:r w:rsidR="00BD5361" w:rsidRPr="00DB29F3">
        <w:t xml:space="preserve"> </w:t>
      </w:r>
      <w:r w:rsidR="00737E52" w:rsidRPr="00DB29F3">
        <w:rPr>
          <w:rStyle w:val="a4"/>
        </w:rPr>
        <w:t xml:space="preserve">в жанре  «Индустриальный пейзаж» </w:t>
      </w:r>
      <w:r w:rsidR="00BD5361" w:rsidRPr="00DB29F3">
        <w:t xml:space="preserve">по </w:t>
      </w:r>
      <w:r w:rsidRPr="00DB29F3">
        <w:t>тем</w:t>
      </w:r>
      <w:r w:rsidR="003651EB" w:rsidRPr="00DB29F3">
        <w:t>е</w:t>
      </w:r>
      <w:r w:rsidR="00BD6A5B">
        <w:t xml:space="preserve">: </w:t>
      </w:r>
      <w:r w:rsidR="00B8707B" w:rsidRPr="00DB29F3">
        <w:t xml:space="preserve">завод  Тольяттиазот: </w:t>
      </w:r>
      <w:r w:rsidRPr="00DB29F3">
        <w:t>производство, заводские корпуса, те</w:t>
      </w:r>
      <w:r w:rsidR="00B8707B" w:rsidRPr="00DB29F3">
        <w:t>рритории завода, человек труда и др.</w:t>
      </w:r>
      <w:r w:rsidRPr="00DB29F3">
        <w:t xml:space="preserve"> </w:t>
      </w:r>
    </w:p>
    <w:p w:rsidR="00BD6A5B" w:rsidRDefault="00BD6A5B" w:rsidP="00737E52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BD6A5B" w:rsidRDefault="00B8707B" w:rsidP="00737E52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DB29F3">
        <w:rPr>
          <w:u w:val="single"/>
        </w:rPr>
        <w:t xml:space="preserve">Техники </w:t>
      </w:r>
      <w:r w:rsidR="003651EB" w:rsidRPr="00DB29F3">
        <w:rPr>
          <w:u w:val="single"/>
        </w:rPr>
        <w:t>исполнения</w:t>
      </w:r>
      <w:r w:rsidR="00BD5361" w:rsidRPr="00DB29F3">
        <w:rPr>
          <w:u w:val="single"/>
        </w:rPr>
        <w:t>:</w:t>
      </w:r>
    </w:p>
    <w:p w:rsidR="00BD6A5B" w:rsidRDefault="00BD5361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t>- «Живопись»</w:t>
      </w:r>
    </w:p>
    <w:p w:rsidR="008D6E19" w:rsidRPr="00DB29F3" w:rsidRDefault="00BD5361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t>- «Графи</w:t>
      </w:r>
      <w:r w:rsidR="00F24F89" w:rsidRPr="00DB29F3">
        <w:t>ка»</w:t>
      </w:r>
    </w:p>
    <w:p w:rsidR="00AA182E" w:rsidRPr="00DB29F3" w:rsidRDefault="00BD5361" w:rsidP="00AA182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DB29F3">
        <w:br/>
      </w:r>
      <w:r w:rsidRPr="00DB29F3">
        <w:rPr>
          <w:b/>
        </w:rPr>
        <w:t>1. Цель.</w:t>
      </w:r>
      <w:r w:rsidRPr="00DB29F3">
        <w:rPr>
          <w:rStyle w:val="apple-converted-space"/>
        </w:rPr>
        <w:t> </w:t>
      </w:r>
      <w:r w:rsidRPr="00DB29F3">
        <w:br/>
        <w:t xml:space="preserve">1.1. </w:t>
      </w:r>
      <w:r w:rsidR="00DB29F3" w:rsidRPr="00DB29F3">
        <w:t>Основная цель К</w:t>
      </w:r>
      <w:r w:rsidR="009C7EC5" w:rsidRPr="00DB29F3">
        <w:t xml:space="preserve">онкурса - привлечение внимания широкой общественности к юбилею завода. 40 лет – хороший повод вспомнить об успехах и достижениях, посмотреть на промышленное производство и человека труда с другой стороны, увидеть их красоту, мощь и важность. Ведь именно промышленное производство и люди, которые на нем трудятся – основа экономики, гарантия стабильности и будущего страны. </w:t>
      </w:r>
    </w:p>
    <w:p w:rsidR="00BD6A5B" w:rsidRDefault="00BD5361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br/>
      </w:r>
      <w:r w:rsidRPr="00DB29F3">
        <w:rPr>
          <w:b/>
        </w:rPr>
        <w:t>2. Задачи.</w:t>
      </w:r>
      <w:r w:rsidRPr="00DB29F3">
        <w:rPr>
          <w:b/>
        </w:rPr>
        <w:br/>
      </w:r>
      <w:r w:rsidRPr="00DB29F3">
        <w:t>2.1. Активизация профессиональных творческих сил города</w:t>
      </w:r>
      <w:r w:rsidR="00496666" w:rsidRPr="00DB29F3">
        <w:t xml:space="preserve"> и региона</w:t>
      </w:r>
      <w:r w:rsidRPr="00DB29F3">
        <w:t xml:space="preserve"> в области изобразительного искусства</w:t>
      </w:r>
      <w:r w:rsidR="00AA182E" w:rsidRPr="00DB29F3">
        <w:t xml:space="preserve"> </w:t>
      </w:r>
      <w:r w:rsidR="00AA182E" w:rsidRPr="00DB29F3">
        <w:rPr>
          <w:rStyle w:val="a4"/>
        </w:rPr>
        <w:t>в жанре  «Индустриальный пейзаж»</w:t>
      </w:r>
      <w:r w:rsidRPr="00DB29F3">
        <w:t>.</w:t>
      </w:r>
    </w:p>
    <w:p w:rsidR="009C7EC5" w:rsidRDefault="00BD5361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t xml:space="preserve">2.2. Представление городскому сообществу достижений в области изобразительного искусства художников, проживающих и работающих в </w:t>
      </w:r>
      <w:r w:rsidR="008D6E19" w:rsidRPr="00DB29F3">
        <w:t>Самарском регионе</w:t>
      </w:r>
      <w:r w:rsidRPr="00DB29F3">
        <w:t>.</w:t>
      </w:r>
    </w:p>
    <w:p w:rsidR="00BD6A5B" w:rsidRPr="00DB29F3" w:rsidRDefault="00BD6A5B" w:rsidP="00737E52">
      <w:pPr>
        <w:pStyle w:val="a3"/>
        <w:shd w:val="clear" w:color="auto" w:fill="FFFFFF"/>
        <w:spacing w:before="0" w:beforeAutospacing="0" w:after="0" w:afterAutospacing="0"/>
      </w:pPr>
    </w:p>
    <w:p w:rsidR="009C7EC5" w:rsidRPr="00DB29F3" w:rsidRDefault="009C7EC5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t>3. Результат.</w:t>
      </w:r>
    </w:p>
    <w:p w:rsidR="009C7EC5" w:rsidRPr="00DB29F3" w:rsidRDefault="009C7EC5" w:rsidP="00737E52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DB29F3">
        <w:t xml:space="preserve">3.1 </w:t>
      </w:r>
      <w:r w:rsidRPr="00DB29F3">
        <w:rPr>
          <w:bCs/>
        </w:rPr>
        <w:t>Собрание  художественных произведений, посвященных 40-летию ПАО «ТОАЗ»</w:t>
      </w:r>
    </w:p>
    <w:p w:rsidR="00DF7DC6" w:rsidRPr="00DB29F3" w:rsidRDefault="00BD5361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br/>
      </w:r>
      <w:r w:rsidR="009C7EC5" w:rsidRPr="00A81DCA">
        <w:rPr>
          <w:b/>
        </w:rPr>
        <w:t>4</w:t>
      </w:r>
      <w:r w:rsidRPr="00A81DCA">
        <w:rPr>
          <w:b/>
        </w:rPr>
        <w:t xml:space="preserve">. </w:t>
      </w:r>
      <w:r w:rsidR="00B8707B" w:rsidRPr="00A81DCA">
        <w:rPr>
          <w:b/>
        </w:rPr>
        <w:t>Организаторы конкурса</w:t>
      </w:r>
      <w:r w:rsidR="003651EB" w:rsidRPr="00A81DCA">
        <w:rPr>
          <w:b/>
        </w:rPr>
        <w:t xml:space="preserve"> (Оргкомитет)</w:t>
      </w:r>
      <w:r w:rsidR="00B8707B" w:rsidRPr="00A81DCA">
        <w:rPr>
          <w:b/>
        </w:rPr>
        <w:t>:</w:t>
      </w:r>
      <w:r w:rsidRPr="00A81DCA">
        <w:rPr>
          <w:b/>
        </w:rPr>
        <w:br/>
      </w:r>
      <w:r w:rsidR="009C7EC5" w:rsidRPr="00DB29F3">
        <w:t>4</w:t>
      </w:r>
      <w:r w:rsidRPr="00DB29F3">
        <w:t xml:space="preserve">.1. </w:t>
      </w:r>
      <w:r w:rsidR="00B8707B" w:rsidRPr="00DB29F3">
        <w:t xml:space="preserve">Оргкомитет </w:t>
      </w:r>
      <w:r w:rsidR="003651EB" w:rsidRPr="00DB29F3">
        <w:t>конкурса в составе</w:t>
      </w:r>
      <w:r w:rsidRPr="00DB29F3">
        <w:t>:</w:t>
      </w:r>
      <w:r w:rsidRPr="00DB29F3">
        <w:br/>
        <w:t xml:space="preserve">- </w:t>
      </w:r>
      <w:r w:rsidR="00737E52" w:rsidRPr="00DB29F3">
        <w:t xml:space="preserve">ПАО «Тольяттиазот», </w:t>
      </w:r>
    </w:p>
    <w:p w:rsidR="00737E52" w:rsidRPr="00DB29F3" w:rsidRDefault="00DF7DC6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t>- фонд «Духовное наследие» имени С.Ф. Жилкина,</w:t>
      </w:r>
    </w:p>
    <w:p w:rsidR="00737E52" w:rsidRPr="00DB29F3" w:rsidRDefault="00737E52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t xml:space="preserve">- Департамент культуры г.о.Тольятти </w:t>
      </w:r>
    </w:p>
    <w:p w:rsidR="00737E52" w:rsidRPr="00DB29F3" w:rsidRDefault="00BD5361" w:rsidP="00737E52">
      <w:pPr>
        <w:pStyle w:val="a3"/>
        <w:shd w:val="clear" w:color="auto" w:fill="FFFFFF"/>
        <w:spacing w:before="0" w:beforeAutospacing="0" w:after="0" w:afterAutospacing="0"/>
      </w:pPr>
      <w:r w:rsidRPr="00DB29F3">
        <w:t xml:space="preserve">- Муниципальное </w:t>
      </w:r>
      <w:r w:rsidR="00871372" w:rsidRPr="00DB29F3">
        <w:t xml:space="preserve">бюджетное </w:t>
      </w:r>
      <w:r w:rsidRPr="00DB29F3">
        <w:t>учреждение культуры городского округа Тольятти “Тольяттинский художественный музей”.</w:t>
      </w:r>
      <w:r w:rsidRPr="00DB29F3">
        <w:br/>
      </w:r>
      <w:r w:rsidR="009C7EC5" w:rsidRPr="00DB29F3">
        <w:t>4</w:t>
      </w:r>
      <w:r w:rsidRPr="00DB29F3">
        <w:t xml:space="preserve">.2. </w:t>
      </w:r>
      <w:r w:rsidR="003651EB" w:rsidRPr="00DB29F3">
        <w:t xml:space="preserve">Оргкомитет </w:t>
      </w:r>
      <w:r w:rsidRPr="00DB29F3">
        <w:t xml:space="preserve"> </w:t>
      </w:r>
      <w:r w:rsidR="003651EB" w:rsidRPr="00DB29F3">
        <w:t xml:space="preserve">формирует </w:t>
      </w:r>
      <w:r w:rsidR="00DF7DC6" w:rsidRPr="00DB29F3">
        <w:t xml:space="preserve"> </w:t>
      </w:r>
      <w:r w:rsidR="003651EB" w:rsidRPr="00DB29F3">
        <w:t xml:space="preserve">Жюри </w:t>
      </w:r>
      <w:r w:rsidRPr="00DB29F3">
        <w:t xml:space="preserve"> </w:t>
      </w:r>
      <w:r w:rsidR="00737E52" w:rsidRPr="00DB29F3">
        <w:t>конкурса</w:t>
      </w:r>
      <w:r w:rsidR="00DF7DC6" w:rsidRPr="00DB29F3">
        <w:t xml:space="preserve">, в который </w:t>
      </w:r>
      <w:r w:rsidR="00737E52" w:rsidRPr="00DB29F3">
        <w:t xml:space="preserve"> </w:t>
      </w:r>
      <w:r w:rsidRPr="00DB29F3">
        <w:t>приглашаются ведущие эксперты в области изобразительного искусства.</w:t>
      </w:r>
      <w:r w:rsidRPr="00DB29F3">
        <w:rPr>
          <w:rStyle w:val="apple-converted-space"/>
        </w:rPr>
        <w:t> </w:t>
      </w:r>
      <w:r w:rsidRPr="00DB29F3">
        <w:br/>
      </w:r>
      <w:r w:rsidR="009C7EC5" w:rsidRPr="00DB29F3">
        <w:t>4</w:t>
      </w:r>
      <w:r w:rsidRPr="00DB29F3">
        <w:t>.</w:t>
      </w:r>
      <w:r w:rsidR="003651EB" w:rsidRPr="00DB29F3">
        <w:t>3</w:t>
      </w:r>
      <w:r w:rsidRPr="00DB29F3">
        <w:t>. Учредителем приз</w:t>
      </w:r>
      <w:r w:rsidR="00737E52" w:rsidRPr="00DB29F3">
        <w:t xml:space="preserve">ового фонда </w:t>
      </w:r>
      <w:r w:rsidRPr="00DB29F3">
        <w:t xml:space="preserve"> является </w:t>
      </w:r>
      <w:r w:rsidR="00737E52" w:rsidRPr="00DB29F3">
        <w:t xml:space="preserve">ПАО «Тольяттиазот». </w:t>
      </w:r>
    </w:p>
    <w:p w:rsidR="00EB5DBB" w:rsidRPr="00DB29F3" w:rsidRDefault="00BD5361" w:rsidP="00EB5DB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</w:rPr>
        <w:lastRenderedPageBreak/>
        <w:br/>
      </w:r>
      <w:r w:rsidR="009C7EC5" w:rsidRPr="00DB29F3">
        <w:rPr>
          <w:rFonts w:ascii="Times New Roman" w:hAnsi="Times New Roman" w:cs="Times New Roman"/>
          <w:b/>
          <w:sz w:val="24"/>
          <w:szCs w:val="24"/>
        </w:rPr>
        <w:t>5</w:t>
      </w:r>
      <w:r w:rsidRPr="00DB29F3">
        <w:rPr>
          <w:rFonts w:ascii="Times New Roman" w:hAnsi="Times New Roman" w:cs="Times New Roman"/>
          <w:b/>
          <w:sz w:val="24"/>
          <w:szCs w:val="24"/>
        </w:rPr>
        <w:t>. Сроки и порядок проведения</w:t>
      </w:r>
      <w:r w:rsidR="008A7265" w:rsidRPr="00DB29F3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DB29F3">
        <w:rPr>
          <w:rFonts w:ascii="Times New Roman" w:hAnsi="Times New Roman" w:cs="Times New Roman"/>
          <w:sz w:val="24"/>
          <w:szCs w:val="24"/>
        </w:rPr>
        <w:t>.</w:t>
      </w:r>
      <w:r w:rsidRPr="00DB29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33475" w:rsidRPr="00DB29F3" w:rsidRDefault="00BD5361" w:rsidP="008A7265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 xml:space="preserve">Конкурс объявляется </w:t>
      </w:r>
      <w:r w:rsidR="008241BE" w:rsidRPr="00DB29F3">
        <w:rPr>
          <w:rFonts w:ascii="Times New Roman" w:hAnsi="Times New Roman" w:cs="Times New Roman"/>
          <w:sz w:val="24"/>
          <w:szCs w:val="24"/>
        </w:rPr>
        <w:t>20</w:t>
      </w:r>
      <w:r w:rsidR="00737E52" w:rsidRPr="00DB29F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DB29F3">
        <w:rPr>
          <w:rFonts w:ascii="Times New Roman" w:hAnsi="Times New Roman" w:cs="Times New Roman"/>
          <w:sz w:val="24"/>
          <w:szCs w:val="24"/>
        </w:rPr>
        <w:t xml:space="preserve"> 201</w:t>
      </w:r>
      <w:r w:rsidR="00737E52" w:rsidRPr="00DB29F3">
        <w:rPr>
          <w:rFonts w:ascii="Times New Roman" w:hAnsi="Times New Roman" w:cs="Times New Roman"/>
          <w:sz w:val="24"/>
          <w:szCs w:val="24"/>
        </w:rPr>
        <w:t>9</w:t>
      </w:r>
      <w:r w:rsidRPr="00DB29F3">
        <w:rPr>
          <w:rFonts w:ascii="Times New Roman" w:hAnsi="Times New Roman" w:cs="Times New Roman"/>
          <w:sz w:val="24"/>
          <w:szCs w:val="24"/>
        </w:rPr>
        <w:t xml:space="preserve"> г. </w:t>
      </w:r>
      <w:r w:rsidR="00E33475" w:rsidRPr="00DB29F3">
        <w:rPr>
          <w:rFonts w:ascii="Times New Roman" w:hAnsi="Times New Roman" w:cs="Times New Roman"/>
          <w:sz w:val="24"/>
          <w:szCs w:val="24"/>
        </w:rPr>
        <w:br/>
      </w:r>
      <w:r w:rsidR="008241BE" w:rsidRPr="00DB29F3">
        <w:rPr>
          <w:rFonts w:ascii="Times New Roman" w:hAnsi="Times New Roman" w:cs="Times New Roman"/>
          <w:sz w:val="24"/>
          <w:szCs w:val="24"/>
        </w:rPr>
        <w:t>с 20</w:t>
      </w:r>
      <w:r w:rsidR="00737E52" w:rsidRPr="00DB29F3">
        <w:rPr>
          <w:rFonts w:ascii="Times New Roman" w:hAnsi="Times New Roman" w:cs="Times New Roman"/>
          <w:sz w:val="24"/>
          <w:szCs w:val="24"/>
        </w:rPr>
        <w:t xml:space="preserve"> </w:t>
      </w:r>
      <w:r w:rsidR="003651EB" w:rsidRPr="00DB29F3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DB29F3">
        <w:rPr>
          <w:rFonts w:ascii="Times New Roman" w:hAnsi="Times New Roman" w:cs="Times New Roman"/>
          <w:sz w:val="24"/>
          <w:szCs w:val="24"/>
        </w:rPr>
        <w:t xml:space="preserve"> по </w:t>
      </w:r>
      <w:r w:rsidR="008241BE" w:rsidRPr="00DB29F3">
        <w:rPr>
          <w:rFonts w:ascii="Times New Roman" w:hAnsi="Times New Roman" w:cs="Times New Roman"/>
          <w:sz w:val="24"/>
          <w:szCs w:val="24"/>
        </w:rPr>
        <w:t>2</w:t>
      </w:r>
      <w:r w:rsidR="00737E52" w:rsidRPr="00DB29F3">
        <w:rPr>
          <w:rFonts w:ascii="Times New Roman" w:hAnsi="Times New Roman" w:cs="Times New Roman"/>
          <w:sz w:val="24"/>
          <w:szCs w:val="24"/>
        </w:rPr>
        <w:t xml:space="preserve">0 </w:t>
      </w:r>
      <w:r w:rsidRPr="00DB29F3">
        <w:rPr>
          <w:rFonts w:ascii="Times New Roman" w:hAnsi="Times New Roman" w:cs="Times New Roman"/>
          <w:sz w:val="24"/>
          <w:szCs w:val="24"/>
        </w:rPr>
        <w:t xml:space="preserve"> </w:t>
      </w:r>
      <w:r w:rsidR="009C7EC5" w:rsidRPr="00DB29F3">
        <w:rPr>
          <w:rFonts w:ascii="Times New Roman" w:hAnsi="Times New Roman" w:cs="Times New Roman"/>
          <w:sz w:val="24"/>
          <w:szCs w:val="24"/>
        </w:rPr>
        <w:t xml:space="preserve">апреля  </w:t>
      </w:r>
      <w:r w:rsidRPr="00DB29F3">
        <w:rPr>
          <w:rFonts w:ascii="Times New Roman" w:hAnsi="Times New Roman" w:cs="Times New Roman"/>
          <w:sz w:val="24"/>
          <w:szCs w:val="24"/>
        </w:rPr>
        <w:t>-</w:t>
      </w:r>
      <w:r w:rsidR="003651EB" w:rsidRPr="00DB29F3">
        <w:rPr>
          <w:rFonts w:ascii="Times New Roman" w:hAnsi="Times New Roman" w:cs="Times New Roman"/>
          <w:sz w:val="24"/>
          <w:szCs w:val="24"/>
        </w:rPr>
        <w:t xml:space="preserve"> </w:t>
      </w:r>
      <w:r w:rsidR="00E33475" w:rsidRPr="00DB29F3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 w:rsidR="003651EB" w:rsidRPr="00DB29F3">
        <w:rPr>
          <w:rFonts w:ascii="Times New Roman" w:hAnsi="Times New Roman" w:cs="Times New Roman"/>
          <w:sz w:val="24"/>
          <w:szCs w:val="24"/>
        </w:rPr>
        <w:t xml:space="preserve">подача заявок  </w:t>
      </w:r>
      <w:r w:rsidR="00E33475" w:rsidRPr="00DB29F3">
        <w:rPr>
          <w:rFonts w:ascii="Times New Roman" w:hAnsi="Times New Roman" w:cs="Times New Roman"/>
          <w:sz w:val="24"/>
          <w:szCs w:val="24"/>
        </w:rPr>
        <w:t xml:space="preserve">на участие в Конкурсе  и </w:t>
      </w:r>
      <w:r w:rsidR="003651EB" w:rsidRPr="00DB29F3">
        <w:rPr>
          <w:rFonts w:ascii="Times New Roman" w:hAnsi="Times New Roman" w:cs="Times New Roman"/>
          <w:sz w:val="24"/>
          <w:szCs w:val="24"/>
        </w:rPr>
        <w:t xml:space="preserve">в пленэре на </w:t>
      </w:r>
      <w:r w:rsidR="00E33475" w:rsidRPr="00DB29F3">
        <w:rPr>
          <w:rFonts w:ascii="Times New Roman" w:hAnsi="Times New Roman" w:cs="Times New Roman"/>
          <w:sz w:val="24"/>
          <w:szCs w:val="24"/>
        </w:rPr>
        <w:t>территории завода</w:t>
      </w:r>
      <w:r w:rsidRPr="00DB29F3">
        <w:rPr>
          <w:rFonts w:ascii="Times New Roman" w:hAnsi="Times New Roman" w:cs="Times New Roman"/>
          <w:sz w:val="24"/>
          <w:szCs w:val="24"/>
        </w:rPr>
        <w:t>;</w:t>
      </w:r>
      <w:r w:rsidR="00E33475" w:rsidRPr="00DB2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BB" w:rsidRPr="00DB29F3" w:rsidRDefault="009C7EC5" w:rsidP="008A7265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апрель-май</w:t>
      </w:r>
      <w:r w:rsidRPr="00DB29F3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="00E33475" w:rsidRPr="00DB29F3">
        <w:rPr>
          <w:rFonts w:ascii="Times New Roman" w:hAnsi="Times New Roman" w:cs="Times New Roman"/>
          <w:sz w:val="24"/>
          <w:szCs w:val="24"/>
        </w:rPr>
        <w:t xml:space="preserve"> – проведение пленэра на территории завода.</w:t>
      </w:r>
    </w:p>
    <w:p w:rsidR="00E33475" w:rsidRPr="00DB29F3" w:rsidRDefault="00737E52" w:rsidP="008A7265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1</w:t>
      </w:r>
      <w:r w:rsidR="00E33475" w:rsidRPr="00DB29F3">
        <w:rPr>
          <w:rFonts w:ascii="Times New Roman" w:hAnsi="Times New Roman" w:cs="Times New Roman"/>
          <w:sz w:val="24"/>
          <w:szCs w:val="24"/>
        </w:rPr>
        <w:t xml:space="preserve"> сентября  </w:t>
      </w:r>
      <w:r w:rsidR="00EB5DBB" w:rsidRPr="00DB29F3">
        <w:rPr>
          <w:rFonts w:ascii="Times New Roman" w:hAnsi="Times New Roman" w:cs="Times New Roman"/>
          <w:sz w:val="24"/>
          <w:szCs w:val="24"/>
        </w:rPr>
        <w:t>-</w:t>
      </w:r>
      <w:r w:rsidRPr="00DB29F3">
        <w:rPr>
          <w:rFonts w:ascii="Times New Roman" w:hAnsi="Times New Roman" w:cs="Times New Roman"/>
          <w:sz w:val="24"/>
          <w:szCs w:val="24"/>
        </w:rPr>
        <w:t xml:space="preserve"> </w:t>
      </w:r>
      <w:r w:rsidR="00E33475" w:rsidRPr="00DB29F3">
        <w:rPr>
          <w:rFonts w:ascii="Times New Roman" w:hAnsi="Times New Roman" w:cs="Times New Roman"/>
          <w:sz w:val="24"/>
          <w:szCs w:val="24"/>
        </w:rPr>
        <w:t>3</w:t>
      </w:r>
      <w:r w:rsidRPr="00DB29F3">
        <w:rPr>
          <w:rFonts w:ascii="Times New Roman" w:hAnsi="Times New Roman" w:cs="Times New Roman"/>
          <w:sz w:val="24"/>
          <w:szCs w:val="24"/>
        </w:rPr>
        <w:t xml:space="preserve">0 </w:t>
      </w:r>
      <w:r w:rsidR="00E33475" w:rsidRPr="00DB29F3"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 - </w:t>
      </w:r>
      <w:r w:rsidR="003651EB" w:rsidRPr="00DB29F3">
        <w:rPr>
          <w:rFonts w:ascii="Times New Roman" w:hAnsi="Times New Roman" w:cs="Times New Roman"/>
          <w:sz w:val="24"/>
          <w:szCs w:val="24"/>
        </w:rPr>
        <w:t xml:space="preserve">подача заявок на участие в конкурсе </w:t>
      </w:r>
      <w:r w:rsidR="00E33475" w:rsidRPr="00DB29F3">
        <w:rPr>
          <w:rFonts w:ascii="Times New Roman" w:hAnsi="Times New Roman" w:cs="Times New Roman"/>
          <w:sz w:val="24"/>
          <w:szCs w:val="24"/>
        </w:rPr>
        <w:t xml:space="preserve">(с фотографиями), </w:t>
      </w:r>
    </w:p>
    <w:p w:rsidR="00EB5DBB" w:rsidRPr="00DB29F3" w:rsidRDefault="00E33475" w:rsidP="008A7265">
      <w:pPr>
        <w:pStyle w:val="a7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 xml:space="preserve">1 октября  - 30 октября -  </w:t>
      </w:r>
      <w:r w:rsidR="00BD5361" w:rsidRPr="00DB29F3">
        <w:rPr>
          <w:rFonts w:ascii="Times New Roman" w:hAnsi="Times New Roman" w:cs="Times New Roman"/>
          <w:sz w:val="24"/>
          <w:szCs w:val="24"/>
        </w:rPr>
        <w:t>отбор произведений и оформление на итоговую Выставку.</w:t>
      </w:r>
      <w:r w:rsidR="00BD5361" w:rsidRPr="00DB29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E4076" w:rsidRPr="00DB29F3" w:rsidRDefault="00E33475" w:rsidP="008A7265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 xml:space="preserve">1 </w:t>
      </w:r>
      <w:r w:rsidR="00EB5DBB" w:rsidRPr="00DB29F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7E4076" w:rsidRPr="00DB29F3">
        <w:rPr>
          <w:rFonts w:ascii="Times New Roman" w:hAnsi="Times New Roman" w:cs="Times New Roman"/>
          <w:sz w:val="24"/>
          <w:szCs w:val="24"/>
        </w:rPr>
        <w:t>–</w:t>
      </w:r>
      <w:r w:rsidR="00EB5DBB" w:rsidRPr="00DB29F3">
        <w:rPr>
          <w:rFonts w:ascii="Times New Roman" w:hAnsi="Times New Roman" w:cs="Times New Roman"/>
          <w:sz w:val="24"/>
          <w:szCs w:val="24"/>
        </w:rPr>
        <w:t xml:space="preserve"> 20 ноября 2019 г, </w:t>
      </w:r>
      <w:r w:rsidR="007E4076" w:rsidRPr="00DB29F3">
        <w:rPr>
          <w:rFonts w:ascii="Times New Roman" w:hAnsi="Times New Roman" w:cs="Times New Roman"/>
          <w:sz w:val="24"/>
          <w:szCs w:val="24"/>
        </w:rPr>
        <w:t>открытие итоговой Выставки в ДК ТОАЗ, о</w:t>
      </w:r>
      <w:r w:rsidR="00836001" w:rsidRPr="00DB29F3">
        <w:rPr>
          <w:rFonts w:ascii="Times New Roman" w:hAnsi="Times New Roman" w:cs="Times New Roman"/>
          <w:sz w:val="24"/>
          <w:szCs w:val="24"/>
        </w:rPr>
        <w:t>бъявление результатов Конкурса, награждение лауреатов,</w:t>
      </w:r>
      <w:r w:rsidR="007E4076" w:rsidRPr="00DB29F3">
        <w:rPr>
          <w:rFonts w:ascii="Times New Roman" w:hAnsi="Times New Roman" w:cs="Times New Roman"/>
          <w:sz w:val="24"/>
          <w:szCs w:val="24"/>
        </w:rPr>
        <w:t xml:space="preserve"> </w:t>
      </w:r>
      <w:r w:rsidR="00EB5DBB" w:rsidRPr="00DB29F3">
        <w:rPr>
          <w:rFonts w:ascii="Times New Roman" w:hAnsi="Times New Roman" w:cs="Times New Roman"/>
          <w:sz w:val="24"/>
          <w:szCs w:val="24"/>
        </w:rPr>
        <w:t xml:space="preserve">экспонирование </w:t>
      </w:r>
      <w:r w:rsidRPr="00DB29F3">
        <w:rPr>
          <w:rFonts w:ascii="Times New Roman" w:hAnsi="Times New Roman" w:cs="Times New Roman"/>
          <w:sz w:val="24"/>
          <w:szCs w:val="24"/>
        </w:rPr>
        <w:t xml:space="preserve"> выставки на други</w:t>
      </w:r>
      <w:r w:rsidR="00EB5DBB" w:rsidRPr="00DB29F3">
        <w:rPr>
          <w:rFonts w:ascii="Times New Roman" w:hAnsi="Times New Roman" w:cs="Times New Roman"/>
          <w:sz w:val="24"/>
          <w:szCs w:val="24"/>
        </w:rPr>
        <w:t>х</w:t>
      </w:r>
      <w:r w:rsidRPr="00DB29F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B5DBB" w:rsidRPr="00DB29F3">
        <w:rPr>
          <w:rFonts w:ascii="Times New Roman" w:hAnsi="Times New Roman" w:cs="Times New Roman"/>
          <w:sz w:val="24"/>
          <w:szCs w:val="24"/>
        </w:rPr>
        <w:t>ах</w:t>
      </w:r>
      <w:r w:rsidRPr="00DB29F3">
        <w:rPr>
          <w:rFonts w:ascii="Times New Roman" w:hAnsi="Times New Roman" w:cs="Times New Roman"/>
          <w:sz w:val="24"/>
          <w:szCs w:val="24"/>
        </w:rPr>
        <w:t xml:space="preserve"> (Краеведческий музей, Художественный музей (</w:t>
      </w:r>
      <w:r w:rsidR="00871372" w:rsidRPr="00DB29F3">
        <w:rPr>
          <w:rFonts w:ascii="Times New Roman" w:hAnsi="Times New Roman" w:cs="Times New Roman"/>
          <w:sz w:val="24"/>
          <w:szCs w:val="24"/>
        </w:rPr>
        <w:t>О</w:t>
      </w:r>
      <w:r w:rsidRPr="00DB29F3">
        <w:rPr>
          <w:rFonts w:ascii="Times New Roman" w:hAnsi="Times New Roman" w:cs="Times New Roman"/>
          <w:sz w:val="24"/>
          <w:szCs w:val="24"/>
        </w:rPr>
        <w:t>СИ), ДК «АВТОГРАД»)</w:t>
      </w:r>
      <w:r w:rsidR="00BD5361" w:rsidRPr="00DB29F3">
        <w:rPr>
          <w:rFonts w:ascii="Times New Roman" w:hAnsi="Times New Roman" w:cs="Times New Roman"/>
          <w:sz w:val="24"/>
          <w:szCs w:val="24"/>
        </w:rPr>
        <w:br/>
      </w:r>
    </w:p>
    <w:p w:rsidR="008241BE" w:rsidRPr="00DB29F3" w:rsidRDefault="009C7EC5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b/>
          <w:sz w:val="24"/>
          <w:szCs w:val="24"/>
        </w:rPr>
        <w:t>6</w:t>
      </w:r>
      <w:r w:rsidR="00BD5361" w:rsidRPr="00DB29F3">
        <w:rPr>
          <w:rFonts w:ascii="Times New Roman" w:hAnsi="Times New Roman" w:cs="Times New Roman"/>
          <w:b/>
          <w:sz w:val="24"/>
          <w:szCs w:val="24"/>
        </w:rPr>
        <w:t>. Участники конкурса.</w:t>
      </w:r>
      <w:r w:rsidR="00BD5361" w:rsidRPr="00DB29F3">
        <w:rPr>
          <w:rFonts w:ascii="Times New Roman" w:hAnsi="Times New Roman" w:cs="Times New Roman"/>
          <w:sz w:val="24"/>
          <w:szCs w:val="24"/>
        </w:rPr>
        <w:br/>
      </w:r>
      <w:r w:rsidRPr="00DB29F3">
        <w:rPr>
          <w:rFonts w:ascii="Times New Roman" w:hAnsi="Times New Roman" w:cs="Times New Roman"/>
          <w:sz w:val="24"/>
          <w:szCs w:val="24"/>
        </w:rPr>
        <w:t>6</w:t>
      </w:r>
      <w:r w:rsidR="00BD5361" w:rsidRPr="00DB29F3">
        <w:rPr>
          <w:rFonts w:ascii="Times New Roman" w:hAnsi="Times New Roman" w:cs="Times New Roman"/>
          <w:sz w:val="24"/>
          <w:szCs w:val="24"/>
        </w:rPr>
        <w:t>.1. В Конкурсе могут участвовать</w:t>
      </w:r>
      <w:r w:rsidR="008241BE" w:rsidRPr="00DB29F3">
        <w:rPr>
          <w:rFonts w:ascii="Times New Roman" w:hAnsi="Times New Roman" w:cs="Times New Roman"/>
          <w:sz w:val="24"/>
          <w:szCs w:val="24"/>
        </w:rPr>
        <w:t>:</w:t>
      </w:r>
    </w:p>
    <w:p w:rsidR="008241BE" w:rsidRPr="00DB29F3" w:rsidRDefault="008241BE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 xml:space="preserve"> В номинации «Профессионал</w:t>
      </w:r>
      <w:r w:rsidR="00260B5B">
        <w:rPr>
          <w:rFonts w:ascii="Times New Roman" w:hAnsi="Times New Roman" w:cs="Times New Roman"/>
          <w:sz w:val="24"/>
          <w:szCs w:val="24"/>
        </w:rPr>
        <w:t>ы</w:t>
      </w:r>
      <w:r w:rsidRPr="00DB29F3">
        <w:rPr>
          <w:rFonts w:ascii="Times New Roman" w:hAnsi="Times New Roman" w:cs="Times New Roman"/>
          <w:sz w:val="24"/>
          <w:szCs w:val="24"/>
        </w:rPr>
        <w:t>»</w:t>
      </w:r>
    </w:p>
    <w:p w:rsidR="008241BE" w:rsidRPr="00DB29F3" w:rsidRDefault="008241BE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-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 все художники </w:t>
      </w:r>
      <w:r w:rsidR="00EB5DBB" w:rsidRPr="00DB29F3">
        <w:rPr>
          <w:rFonts w:ascii="Times New Roman" w:hAnsi="Times New Roman" w:cs="Times New Roman"/>
          <w:sz w:val="24"/>
          <w:szCs w:val="24"/>
        </w:rPr>
        <w:t>Самарского региона</w:t>
      </w:r>
      <w:r w:rsidR="00BD5361" w:rsidRPr="00DB29F3">
        <w:rPr>
          <w:rFonts w:ascii="Times New Roman" w:hAnsi="Times New Roman" w:cs="Times New Roman"/>
          <w:sz w:val="24"/>
          <w:szCs w:val="24"/>
        </w:rPr>
        <w:t>, независимо от принадлеж</w:t>
      </w:r>
      <w:r w:rsidRPr="00DB29F3">
        <w:rPr>
          <w:rFonts w:ascii="Times New Roman" w:hAnsi="Times New Roman" w:cs="Times New Roman"/>
          <w:sz w:val="24"/>
          <w:szCs w:val="24"/>
        </w:rPr>
        <w:t>ности к творческим объединениям,</w:t>
      </w:r>
    </w:p>
    <w:p w:rsidR="008241BE" w:rsidRPr="00DB29F3" w:rsidRDefault="008241BE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В номинации «</w:t>
      </w:r>
      <w:r w:rsidR="00496666" w:rsidRPr="00DB29F3">
        <w:rPr>
          <w:rFonts w:ascii="Times New Roman" w:hAnsi="Times New Roman" w:cs="Times New Roman"/>
          <w:sz w:val="24"/>
          <w:szCs w:val="24"/>
        </w:rPr>
        <w:t>Любители</w:t>
      </w:r>
      <w:r w:rsidRPr="00DB29F3">
        <w:rPr>
          <w:rFonts w:ascii="Times New Roman" w:hAnsi="Times New Roman" w:cs="Times New Roman"/>
          <w:sz w:val="24"/>
          <w:szCs w:val="24"/>
        </w:rPr>
        <w:t>»</w:t>
      </w:r>
    </w:p>
    <w:p w:rsidR="00496666" w:rsidRPr="00DB29F3" w:rsidRDefault="008241BE" w:rsidP="0049666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 xml:space="preserve">-  учащиеся художественных школ, ВУЗов Самарского региона от 12 лет до 22 лет </w:t>
      </w:r>
    </w:p>
    <w:p w:rsidR="00496666" w:rsidRPr="00DB29F3" w:rsidRDefault="00496666" w:rsidP="0049666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- художники-любители от 18 лет</w:t>
      </w:r>
    </w:p>
    <w:p w:rsidR="00496666" w:rsidRPr="00DB29F3" w:rsidRDefault="00496666" w:rsidP="0049666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В номинации «Дети»</w:t>
      </w:r>
    </w:p>
    <w:p w:rsidR="00496666" w:rsidRPr="00DB29F3" w:rsidRDefault="00496666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- дети от 5 до 12 лет</w:t>
      </w:r>
    </w:p>
    <w:p w:rsidR="00394496" w:rsidRPr="00DB29F3" w:rsidRDefault="009C7EC5" w:rsidP="007E4076">
      <w:pPr>
        <w:pStyle w:val="a7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6</w:t>
      </w:r>
      <w:r w:rsidR="00BD5361" w:rsidRPr="00DB29F3">
        <w:rPr>
          <w:rFonts w:ascii="Times New Roman" w:hAnsi="Times New Roman" w:cs="Times New Roman"/>
          <w:sz w:val="24"/>
          <w:szCs w:val="24"/>
        </w:rPr>
        <w:t>.2. Участники представляют на Конкурс произведения, созданные в 20</w:t>
      </w:r>
      <w:r w:rsidR="00836001" w:rsidRPr="00DB29F3">
        <w:rPr>
          <w:rFonts w:ascii="Times New Roman" w:hAnsi="Times New Roman" w:cs="Times New Roman"/>
          <w:sz w:val="24"/>
          <w:szCs w:val="24"/>
        </w:rPr>
        <w:t>18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 - 20</w:t>
      </w:r>
      <w:r w:rsidR="00836001" w:rsidRPr="00DB29F3">
        <w:rPr>
          <w:rFonts w:ascii="Times New Roman" w:hAnsi="Times New Roman" w:cs="Times New Roman"/>
          <w:sz w:val="24"/>
          <w:szCs w:val="24"/>
        </w:rPr>
        <w:t>19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 гг.</w:t>
      </w:r>
      <w:r w:rsidR="00BD5361" w:rsidRPr="00DB29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D5361" w:rsidRPr="00DB29F3">
        <w:rPr>
          <w:rFonts w:ascii="Times New Roman" w:hAnsi="Times New Roman" w:cs="Times New Roman"/>
          <w:sz w:val="24"/>
          <w:szCs w:val="24"/>
        </w:rPr>
        <w:br/>
      </w:r>
      <w:r w:rsidRPr="00DB29F3">
        <w:rPr>
          <w:rFonts w:ascii="Times New Roman" w:hAnsi="Times New Roman" w:cs="Times New Roman"/>
          <w:sz w:val="24"/>
          <w:szCs w:val="24"/>
        </w:rPr>
        <w:t>6</w:t>
      </w:r>
      <w:r w:rsidR="00BD5361" w:rsidRPr="00DB29F3">
        <w:rPr>
          <w:rFonts w:ascii="Times New Roman" w:hAnsi="Times New Roman" w:cs="Times New Roman"/>
          <w:sz w:val="24"/>
          <w:szCs w:val="24"/>
        </w:rPr>
        <w:t>.3. Число конкурсных работ от одного претендента - не более трех. Диптих или триптих принимаются на Конкурс как одно произведение.</w:t>
      </w:r>
      <w:r w:rsidR="00BD5361" w:rsidRPr="00DB29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81DCA" w:rsidRDefault="00A81DCA" w:rsidP="007E4076">
      <w:pPr>
        <w:pStyle w:val="a7"/>
        <w:spacing w:after="0" w:line="240" w:lineRule="auto"/>
        <w:ind w:left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394496" w:rsidRPr="00DB29F3" w:rsidRDefault="00A81DCA" w:rsidP="007E4076">
      <w:pPr>
        <w:pStyle w:val="a7"/>
        <w:spacing w:after="0" w:line="240" w:lineRule="auto"/>
        <w:ind w:left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7. </w:t>
      </w:r>
      <w:r w:rsidR="00394496" w:rsidRPr="00DB29F3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Требование к работам: </w:t>
      </w:r>
    </w:p>
    <w:p w:rsidR="00EB5DBB" w:rsidRPr="00DB29F3" w:rsidRDefault="008A7265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*</w:t>
      </w:r>
      <w:r w:rsidR="00EB5DBB" w:rsidRPr="00DB29F3">
        <w:rPr>
          <w:rFonts w:ascii="Times New Roman" w:hAnsi="Times New Roman" w:cs="Times New Roman"/>
          <w:sz w:val="24"/>
          <w:szCs w:val="24"/>
        </w:rPr>
        <w:t>Размер живописных работ  не менее формат</w:t>
      </w:r>
      <w:r w:rsidRPr="00DB29F3">
        <w:rPr>
          <w:rFonts w:ascii="Times New Roman" w:hAnsi="Times New Roman" w:cs="Times New Roman"/>
          <w:sz w:val="24"/>
          <w:szCs w:val="24"/>
        </w:rPr>
        <w:t>а</w:t>
      </w:r>
      <w:r w:rsidR="00EB5DBB" w:rsidRPr="00DB29F3">
        <w:rPr>
          <w:rFonts w:ascii="Times New Roman" w:hAnsi="Times New Roman" w:cs="Times New Roman"/>
          <w:sz w:val="24"/>
          <w:szCs w:val="24"/>
        </w:rPr>
        <w:t xml:space="preserve"> А2, </w:t>
      </w:r>
    </w:p>
    <w:p w:rsidR="00EB5DBB" w:rsidRPr="00DB29F3" w:rsidRDefault="008A7265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*</w:t>
      </w:r>
      <w:r w:rsidR="00EB5DBB" w:rsidRPr="00DB29F3">
        <w:rPr>
          <w:rFonts w:ascii="Times New Roman" w:hAnsi="Times New Roman" w:cs="Times New Roman"/>
          <w:sz w:val="24"/>
          <w:szCs w:val="24"/>
        </w:rPr>
        <w:t>Размер графических работ не менее  формата А3</w:t>
      </w:r>
    </w:p>
    <w:p w:rsidR="008A7265" w:rsidRPr="00DB29F3" w:rsidRDefault="008A7265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*Живописные работы предоставляются на подрамниках</w:t>
      </w:r>
    </w:p>
    <w:p w:rsidR="008A7265" w:rsidRPr="00DB29F3" w:rsidRDefault="008A7265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 xml:space="preserve">*Графические работы предоставляются в листах </w:t>
      </w:r>
    </w:p>
    <w:p w:rsidR="008A7265" w:rsidRPr="00DB29F3" w:rsidRDefault="008A7265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6001" w:rsidRPr="00DB29F3" w:rsidRDefault="00A81DCA" w:rsidP="007E407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361" w:rsidRPr="00DB2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8241BE" w:rsidRPr="00DB29F3">
        <w:rPr>
          <w:rFonts w:ascii="Times New Roman" w:hAnsi="Times New Roman" w:cs="Times New Roman"/>
          <w:sz w:val="24"/>
          <w:szCs w:val="24"/>
        </w:rPr>
        <w:t xml:space="preserve">(см. форма заявки </w:t>
      </w:r>
      <w:r w:rsidR="008A7265" w:rsidRPr="00DB29F3">
        <w:rPr>
          <w:rFonts w:ascii="Times New Roman" w:hAnsi="Times New Roman" w:cs="Times New Roman"/>
          <w:sz w:val="24"/>
          <w:szCs w:val="24"/>
        </w:rPr>
        <w:t xml:space="preserve">) </w:t>
      </w:r>
      <w:r w:rsidR="00BD5361" w:rsidRPr="00DB29F3">
        <w:rPr>
          <w:rFonts w:ascii="Times New Roman" w:hAnsi="Times New Roman" w:cs="Times New Roman"/>
          <w:sz w:val="24"/>
          <w:szCs w:val="24"/>
        </w:rPr>
        <w:t>на участие в Конкурсе с фотографиями конкурсных работ (в электронном или печатном виде) предоставляются в</w:t>
      </w:r>
      <w:r w:rsidR="008A7265" w:rsidRPr="00DB29F3">
        <w:rPr>
          <w:rFonts w:ascii="Times New Roman" w:hAnsi="Times New Roman" w:cs="Times New Roman"/>
          <w:sz w:val="24"/>
          <w:szCs w:val="24"/>
        </w:rPr>
        <w:t xml:space="preserve"> сроки, обозначенные пунктом 4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. настоящего Положения в </w:t>
      </w:r>
      <w:r w:rsidR="00836001" w:rsidRPr="00DB29F3">
        <w:rPr>
          <w:rFonts w:ascii="Times New Roman" w:hAnsi="Times New Roman" w:cs="Times New Roman"/>
          <w:sz w:val="24"/>
          <w:szCs w:val="24"/>
        </w:rPr>
        <w:t xml:space="preserve">фонд 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 по адресу: 4450</w:t>
      </w:r>
      <w:r w:rsidR="00836001" w:rsidRPr="00DB29F3">
        <w:rPr>
          <w:rFonts w:ascii="Times New Roman" w:hAnsi="Times New Roman" w:cs="Times New Roman"/>
          <w:sz w:val="24"/>
          <w:szCs w:val="24"/>
        </w:rPr>
        <w:t>37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, Россия, Самарская область, г. Тольятти, </w:t>
      </w:r>
      <w:r w:rsidR="00836001" w:rsidRPr="00DB29F3">
        <w:rPr>
          <w:rFonts w:ascii="Times New Roman" w:hAnsi="Times New Roman" w:cs="Times New Roman"/>
          <w:sz w:val="24"/>
          <w:szCs w:val="24"/>
        </w:rPr>
        <w:t>Юбилейная 31-Е, офис 207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, контактный телефон: 8 (8482) </w:t>
      </w:r>
      <w:r w:rsidR="00836001" w:rsidRPr="00DB29F3">
        <w:rPr>
          <w:rFonts w:ascii="Times New Roman" w:hAnsi="Times New Roman" w:cs="Times New Roman"/>
          <w:sz w:val="24"/>
          <w:szCs w:val="24"/>
        </w:rPr>
        <w:t xml:space="preserve">537116, </w:t>
      </w:r>
      <w:r w:rsidR="00836001" w:rsidRPr="00DB29F3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="00836001" w:rsidRPr="00DB29F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836001" w:rsidRPr="00DB29F3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="00836001" w:rsidRPr="00DB29F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8" w:history="1">
        <w:r w:rsidR="00836001" w:rsidRPr="00DB29F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elf</w:t>
        </w:r>
        <w:r w:rsidR="00836001" w:rsidRPr="00DB29F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.119@</w:t>
        </w:r>
        <w:r w:rsidR="00836001" w:rsidRPr="00DB29F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836001" w:rsidRPr="00DB29F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36001" w:rsidRPr="00DB29F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836001" w:rsidRPr="00DB29F3">
        <w:rPr>
          <w:rFonts w:ascii="Times New Roman" w:hAnsi="Times New Roman" w:cs="Times New Roman"/>
          <w:sz w:val="24"/>
          <w:szCs w:val="24"/>
        </w:rPr>
        <w:t xml:space="preserve">  (Фомина Елена Цедриевна) </w:t>
      </w:r>
    </w:p>
    <w:p w:rsidR="007E4076" w:rsidRPr="00DB29F3" w:rsidRDefault="007E4076" w:rsidP="00836001">
      <w:pPr>
        <w:pStyle w:val="a3"/>
        <w:shd w:val="clear" w:color="auto" w:fill="FFFFFF"/>
        <w:spacing w:before="0" w:beforeAutospacing="0" w:after="0" w:afterAutospacing="0"/>
      </w:pPr>
    </w:p>
    <w:p w:rsidR="008A7265" w:rsidRPr="00DB29F3" w:rsidRDefault="00A81DCA" w:rsidP="0083600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BD5361" w:rsidRPr="00DB29F3">
        <w:t>.</w:t>
      </w:r>
      <w:r>
        <w:t>2</w:t>
      </w:r>
      <w:r w:rsidR="00BD5361" w:rsidRPr="00DB29F3">
        <w:t>.</w:t>
      </w:r>
      <w:r>
        <w:t xml:space="preserve"> </w:t>
      </w:r>
      <w:r w:rsidR="00BD5361" w:rsidRPr="00DB29F3">
        <w:t>Размер фотографий: 15х20, электронная версия в формате jpeg.</w:t>
      </w:r>
      <w:r w:rsidR="00BD5361" w:rsidRPr="00DB29F3">
        <w:br/>
      </w:r>
      <w:r>
        <w:t>7</w:t>
      </w:r>
      <w:r w:rsidR="00BD5361" w:rsidRPr="00DB29F3">
        <w:t>.</w:t>
      </w:r>
      <w:r>
        <w:t>3</w:t>
      </w:r>
      <w:r w:rsidR="00BD5361" w:rsidRPr="00DB29F3">
        <w:t>.</w:t>
      </w:r>
      <w:r>
        <w:t xml:space="preserve"> </w:t>
      </w:r>
      <w:r w:rsidR="00BD5361" w:rsidRPr="00DB29F3">
        <w:t>В заявке указывается:</w:t>
      </w:r>
      <w:r w:rsidR="00BD5361" w:rsidRPr="00DB29F3">
        <w:br/>
        <w:t>- фамилия, имя, отчество, год рождения, почтовый адрес, контактный телефон, адрес электронной почты автора;</w:t>
      </w:r>
      <w:r w:rsidR="00BD5361" w:rsidRPr="00DB29F3">
        <w:br/>
        <w:t>- принадлежность к творческому союзу (если такая имеется), образование;</w:t>
      </w:r>
      <w:r w:rsidR="00BD5361" w:rsidRPr="00DB29F3">
        <w:br/>
        <w:t>- название конкурсного произведения (каждого из представленного на Конкурс);</w:t>
      </w:r>
      <w:r w:rsidR="00BD5361" w:rsidRPr="00DB29F3">
        <w:br/>
        <w:t>- дата создания конкурсного произведения (каждого);</w:t>
      </w:r>
      <w:r w:rsidR="00BD5361" w:rsidRPr="00DB29F3">
        <w:br/>
        <w:t>- размеры конкурсного произведения (каждого);</w:t>
      </w:r>
      <w:r w:rsidR="00BD5361" w:rsidRPr="00DB29F3">
        <w:br/>
        <w:t>- материал и техника исполнения конкурсного произведения (каждого);</w:t>
      </w:r>
    </w:p>
    <w:p w:rsidR="00F24F89" w:rsidRPr="00DB29F3" w:rsidRDefault="008A7265" w:rsidP="00836001">
      <w:pPr>
        <w:pStyle w:val="a3"/>
        <w:shd w:val="clear" w:color="auto" w:fill="FFFFFF"/>
        <w:spacing w:before="0" w:beforeAutospacing="0" w:after="0" w:afterAutospacing="0"/>
      </w:pPr>
      <w:r w:rsidRPr="00DB29F3">
        <w:t>- цена произведения.</w:t>
      </w:r>
      <w:r w:rsidR="00BD5361" w:rsidRPr="00DB29F3">
        <w:br/>
      </w:r>
    </w:p>
    <w:p w:rsidR="006B4CBB" w:rsidRPr="00DB29F3" w:rsidRDefault="00A81DCA" w:rsidP="006B4CBB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BD5361" w:rsidRPr="00DB29F3">
        <w:t>.</w:t>
      </w:r>
      <w:r>
        <w:t>4</w:t>
      </w:r>
      <w:r w:rsidR="00BD5361" w:rsidRPr="00DB29F3">
        <w:t>. Доставку произведений</w:t>
      </w:r>
      <w:r w:rsidR="008A7265" w:rsidRPr="00DB29F3">
        <w:t xml:space="preserve"> авторов (лауреатов)</w:t>
      </w:r>
      <w:r w:rsidR="00BD5361" w:rsidRPr="00DB29F3">
        <w:t>, отобранных для участия в итоговой Выставке, в</w:t>
      </w:r>
      <w:r w:rsidR="00496666" w:rsidRPr="00DB29F3">
        <w:t>о</w:t>
      </w:r>
      <w:r w:rsidR="00BD5361" w:rsidRPr="00DB29F3">
        <w:t xml:space="preserve"> </w:t>
      </w:r>
      <w:r w:rsidR="00496666" w:rsidRPr="00DB29F3">
        <w:t>Дворце Культуры «Тольяттиазот»</w:t>
      </w:r>
      <w:r w:rsidR="00BD5361" w:rsidRPr="00DB29F3">
        <w:t>, а так же их перевозку по окончании итоговой Выставки, авторы</w:t>
      </w:r>
      <w:r w:rsidR="006B4CBB" w:rsidRPr="00DB29F3">
        <w:t xml:space="preserve"> </w:t>
      </w:r>
      <w:r w:rsidR="00BD5361" w:rsidRPr="00DB29F3">
        <w:t>осуществляют за счет собственных средст</w:t>
      </w:r>
      <w:r w:rsidR="008A7265" w:rsidRPr="00DB29F3">
        <w:t>в, в сроки указанные пунктом 4</w:t>
      </w:r>
      <w:r w:rsidR="00BD5361" w:rsidRPr="00DB29F3">
        <w:t>. настоящего Положения.</w:t>
      </w:r>
      <w:r w:rsidR="008A7265" w:rsidRPr="00DB29F3">
        <w:t xml:space="preserve"> </w:t>
      </w:r>
      <w:r w:rsidR="006B4CBB" w:rsidRPr="00DB29F3">
        <w:t xml:space="preserve">В </w:t>
      </w:r>
      <w:r w:rsidR="008A7265" w:rsidRPr="00DB29F3">
        <w:t xml:space="preserve">случае передвижения выставки на другие площадки, работы лауреатов будут </w:t>
      </w:r>
      <w:r w:rsidR="006B4CBB" w:rsidRPr="00DB29F3">
        <w:t xml:space="preserve">экспонироваться на </w:t>
      </w:r>
      <w:r w:rsidR="008A7265" w:rsidRPr="00DB29F3">
        <w:t xml:space="preserve"> всех </w:t>
      </w:r>
      <w:r w:rsidR="006B4CBB" w:rsidRPr="00DB29F3">
        <w:t xml:space="preserve">запланированных </w:t>
      </w:r>
      <w:r w:rsidR="008A7265" w:rsidRPr="00DB29F3">
        <w:t>площадках</w:t>
      </w:r>
      <w:r w:rsidR="006B4CBB" w:rsidRPr="00DB29F3">
        <w:t xml:space="preserve">, </w:t>
      </w:r>
      <w:r w:rsidR="008A7265" w:rsidRPr="00DB29F3">
        <w:t xml:space="preserve"> и возвращены авторам после окончания последней выставки. Вывоз работ осуществляется сам</w:t>
      </w:r>
      <w:r w:rsidR="006B4CBB" w:rsidRPr="00DB29F3">
        <w:t>остоятельно сам</w:t>
      </w:r>
      <w:r w:rsidR="008A7265" w:rsidRPr="00DB29F3">
        <w:t>ими авторами</w:t>
      </w:r>
      <w:r w:rsidR="006B4CBB" w:rsidRPr="00DB29F3">
        <w:t xml:space="preserve">. </w:t>
      </w:r>
      <w:r w:rsidR="00BD5361" w:rsidRPr="00DB29F3">
        <w:br/>
      </w:r>
      <w:r w:rsidR="00BD5361" w:rsidRPr="00DB29F3">
        <w:br/>
      </w:r>
      <w:r>
        <w:rPr>
          <w:b/>
        </w:rPr>
        <w:t>8</w:t>
      </w:r>
      <w:r w:rsidR="00BD5361" w:rsidRPr="00DB29F3">
        <w:rPr>
          <w:b/>
        </w:rPr>
        <w:t>. Финансирование и ресурсное обеспечение.</w:t>
      </w:r>
      <w:r w:rsidR="00BD5361" w:rsidRPr="00DB29F3">
        <w:rPr>
          <w:b/>
        </w:rPr>
        <w:br/>
      </w:r>
      <w:r>
        <w:t>8</w:t>
      </w:r>
      <w:r w:rsidR="00BD5361" w:rsidRPr="00DB29F3">
        <w:t>.1. Подготовка и проведение Конкурса проводится за счет:</w:t>
      </w:r>
      <w:r w:rsidR="00BD5361" w:rsidRPr="00DB29F3">
        <w:br/>
        <w:t>- организаторов;</w:t>
      </w:r>
      <w:r w:rsidR="00BD5361" w:rsidRPr="00DB29F3">
        <w:br/>
        <w:t>- целевых финансовых средств.</w:t>
      </w:r>
      <w:r w:rsidR="00BD5361" w:rsidRPr="00DB29F3">
        <w:rPr>
          <w:rStyle w:val="apple-converted-space"/>
        </w:rPr>
        <w:t> </w:t>
      </w:r>
      <w:r w:rsidR="00BD5361" w:rsidRPr="00DB29F3">
        <w:br/>
      </w:r>
      <w:r>
        <w:t>8</w:t>
      </w:r>
      <w:r w:rsidR="00BD5361" w:rsidRPr="00DB29F3">
        <w:t>.</w:t>
      </w:r>
      <w:r w:rsidR="00836001" w:rsidRPr="00DB29F3">
        <w:t>2</w:t>
      </w:r>
      <w:r w:rsidR="00BD5361" w:rsidRPr="00DB29F3">
        <w:t>.Организаторы участвуют в обеспечении проведения Конкурса любыми материальными, кадровыми, техническими ресурсными средствами</w:t>
      </w:r>
      <w:r w:rsidR="00DE15B1" w:rsidRPr="00DB29F3">
        <w:rPr>
          <w:rStyle w:val="af2"/>
        </w:rPr>
        <w:footnoteReference w:id="2"/>
      </w:r>
      <w:r w:rsidR="00BD5361" w:rsidRPr="00DB29F3">
        <w:t>.</w:t>
      </w:r>
      <w:r w:rsidR="00BD5361" w:rsidRPr="00DB29F3">
        <w:rPr>
          <w:rStyle w:val="apple-converted-space"/>
        </w:rPr>
        <w:t> </w:t>
      </w:r>
      <w:r w:rsidR="00BD5361" w:rsidRPr="00DB29F3">
        <w:br/>
      </w:r>
      <w:r w:rsidR="00BD5361" w:rsidRPr="00DB29F3">
        <w:br/>
      </w:r>
      <w:r>
        <w:rPr>
          <w:b/>
        </w:rPr>
        <w:t>9</w:t>
      </w:r>
      <w:r w:rsidR="00BD5361" w:rsidRPr="00DB29F3">
        <w:rPr>
          <w:b/>
        </w:rPr>
        <w:t xml:space="preserve">. Порядок формирования </w:t>
      </w:r>
      <w:r w:rsidR="006B4CBB" w:rsidRPr="00DB29F3">
        <w:rPr>
          <w:b/>
        </w:rPr>
        <w:t>Жюри конкурса</w:t>
      </w:r>
      <w:r w:rsidR="00BD5361" w:rsidRPr="00DB29F3">
        <w:rPr>
          <w:b/>
        </w:rPr>
        <w:t>.</w:t>
      </w:r>
      <w:r w:rsidR="00BD5361" w:rsidRPr="00DB29F3">
        <w:rPr>
          <w:b/>
        </w:rPr>
        <w:br/>
      </w:r>
      <w:r>
        <w:t>9</w:t>
      </w:r>
      <w:r w:rsidR="00BD5361" w:rsidRPr="00DB29F3">
        <w:t xml:space="preserve">.1. Состав </w:t>
      </w:r>
      <w:r w:rsidR="006B4CBB" w:rsidRPr="00DB29F3">
        <w:t xml:space="preserve">Жюри конкурса </w:t>
      </w:r>
      <w:r w:rsidR="00BD5361" w:rsidRPr="00DB29F3">
        <w:t xml:space="preserve"> формирует</w:t>
      </w:r>
      <w:r w:rsidR="009D52F6" w:rsidRPr="00DB29F3">
        <w:t>ся</w:t>
      </w:r>
      <w:r w:rsidR="006B4CBB" w:rsidRPr="00DB29F3">
        <w:t xml:space="preserve"> </w:t>
      </w:r>
      <w:r w:rsidR="00BD5361" w:rsidRPr="00DB29F3">
        <w:t xml:space="preserve"> </w:t>
      </w:r>
      <w:r w:rsidR="006B4CBB" w:rsidRPr="00DB29F3">
        <w:t>Оргкомитет</w:t>
      </w:r>
      <w:r w:rsidR="009D52F6" w:rsidRPr="00DB29F3">
        <w:t>ом</w:t>
      </w:r>
      <w:r w:rsidR="006B4CBB" w:rsidRPr="00DB29F3">
        <w:t xml:space="preserve"> конкурса</w:t>
      </w:r>
    </w:p>
    <w:p w:rsidR="009D52F6" w:rsidRPr="00DB29F3" w:rsidRDefault="00A81DCA" w:rsidP="006B4CBB">
      <w:pPr>
        <w:pStyle w:val="a3"/>
        <w:shd w:val="clear" w:color="auto" w:fill="FFFFFF"/>
        <w:spacing w:before="0" w:beforeAutospacing="0" w:after="0" w:afterAutospacing="0"/>
      </w:pPr>
      <w:r>
        <w:t>9</w:t>
      </w:r>
      <w:r w:rsidR="006B4CBB" w:rsidRPr="00DB29F3">
        <w:t>.2  Оргкомитет конкурса утверждает дизайн печатной продукции (</w:t>
      </w:r>
      <w:r w:rsidR="009D52F6" w:rsidRPr="00DB29F3">
        <w:t xml:space="preserve">рекламная продукция: </w:t>
      </w:r>
      <w:r w:rsidR="006B4CBB" w:rsidRPr="00DB29F3">
        <w:t>каталог</w:t>
      </w:r>
      <w:r w:rsidR="009D52F6" w:rsidRPr="00DB29F3">
        <w:t xml:space="preserve">, афиши, дипломы) </w:t>
      </w:r>
      <w:r w:rsidR="006B4CBB" w:rsidRPr="00DB29F3">
        <w:t xml:space="preserve"> </w:t>
      </w:r>
      <w:r w:rsidR="009D52F6" w:rsidRPr="00DB29F3">
        <w:t xml:space="preserve">по  </w:t>
      </w:r>
      <w:r w:rsidR="006B4CBB" w:rsidRPr="00DB29F3">
        <w:t xml:space="preserve">предложениям </w:t>
      </w:r>
      <w:r w:rsidR="009D52F6" w:rsidRPr="00DB29F3">
        <w:t>от дизайнеров.</w:t>
      </w:r>
    </w:p>
    <w:p w:rsidR="006B4CBB" w:rsidRPr="00DB29F3" w:rsidRDefault="00A81DCA" w:rsidP="009D52F6">
      <w:pPr>
        <w:pStyle w:val="a3"/>
        <w:shd w:val="clear" w:color="auto" w:fill="FFFFFF"/>
        <w:spacing w:before="0" w:beforeAutospacing="0" w:after="0" w:afterAutospacing="0"/>
      </w:pPr>
      <w:r>
        <w:t>9</w:t>
      </w:r>
      <w:r w:rsidR="00BD5361" w:rsidRPr="00DB29F3">
        <w:t>.</w:t>
      </w:r>
      <w:r w:rsidR="006B4CBB" w:rsidRPr="00DB29F3">
        <w:t>3</w:t>
      </w:r>
      <w:r w:rsidR="00BD5361" w:rsidRPr="00DB29F3">
        <w:t xml:space="preserve">. </w:t>
      </w:r>
      <w:r w:rsidR="006B4CBB" w:rsidRPr="00DB29F3">
        <w:t xml:space="preserve">Жюри конкурса  предлагает в  состав жюри профессионального иногороднего специалиста в области изобразительного искусства, который утверждается </w:t>
      </w:r>
      <w:r w:rsidR="009D52F6" w:rsidRPr="00DB29F3">
        <w:t xml:space="preserve">в качестве </w:t>
      </w:r>
      <w:r w:rsidR="006B4CBB" w:rsidRPr="00DB29F3">
        <w:t>председател</w:t>
      </w:r>
      <w:r w:rsidR="009D52F6" w:rsidRPr="00DB29F3">
        <w:t>я Жюри Конкурса;</w:t>
      </w:r>
    </w:p>
    <w:p w:rsidR="00133383" w:rsidRPr="00DB29F3" w:rsidRDefault="00A81DCA" w:rsidP="00737E52">
      <w:pPr>
        <w:pStyle w:val="a3"/>
        <w:shd w:val="clear" w:color="auto" w:fill="FFFFFF"/>
        <w:spacing w:before="0" w:beforeAutospacing="0" w:after="0" w:afterAutospacing="0"/>
      </w:pPr>
      <w:r>
        <w:t>9</w:t>
      </w:r>
      <w:r w:rsidR="00BD5361" w:rsidRPr="00DB29F3">
        <w:t>.</w:t>
      </w:r>
      <w:r w:rsidR="006B4CBB" w:rsidRPr="00DB29F3">
        <w:t>4</w:t>
      </w:r>
      <w:r w:rsidR="00BD5361" w:rsidRPr="00DB29F3">
        <w:t xml:space="preserve">. В рамках конкурса-выставки проходит творческая встреча </w:t>
      </w:r>
      <w:r w:rsidR="006B4CBB" w:rsidRPr="00DB29F3">
        <w:t xml:space="preserve">молодых художников </w:t>
      </w:r>
      <w:r w:rsidR="00BD5361" w:rsidRPr="00DB29F3">
        <w:t>с профессиона</w:t>
      </w:r>
      <w:r w:rsidR="009D52F6" w:rsidRPr="00DB29F3">
        <w:t xml:space="preserve">льным иногородним специалистом  </w:t>
      </w:r>
      <w:r w:rsidR="00133383" w:rsidRPr="00DB29F3">
        <w:t>в формате проведения пленэра на набережной Комсомольского р-на.</w:t>
      </w:r>
    </w:p>
    <w:p w:rsidR="00A81DCA" w:rsidRDefault="00BD5361" w:rsidP="00394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>Специалист принимает участие в круглом столе, посвященном творчеству молодых художников в современном искусстве.</w:t>
      </w:r>
      <w:r w:rsidRPr="00DB29F3">
        <w:rPr>
          <w:rFonts w:ascii="Times New Roman" w:hAnsi="Times New Roman" w:cs="Times New Roman"/>
          <w:sz w:val="24"/>
          <w:szCs w:val="24"/>
        </w:rPr>
        <w:br/>
      </w:r>
      <w:r w:rsidR="00A81DCA">
        <w:rPr>
          <w:rFonts w:ascii="Times New Roman" w:hAnsi="Times New Roman" w:cs="Times New Roman"/>
          <w:sz w:val="24"/>
          <w:szCs w:val="24"/>
        </w:rPr>
        <w:t>9</w:t>
      </w:r>
      <w:r w:rsidRPr="00DB29F3">
        <w:rPr>
          <w:rFonts w:ascii="Times New Roman" w:hAnsi="Times New Roman" w:cs="Times New Roman"/>
          <w:sz w:val="24"/>
          <w:szCs w:val="24"/>
        </w:rPr>
        <w:t>.</w:t>
      </w:r>
      <w:r w:rsidR="009D52F6" w:rsidRPr="00DB29F3">
        <w:rPr>
          <w:rFonts w:ascii="Times New Roman" w:hAnsi="Times New Roman" w:cs="Times New Roman"/>
          <w:sz w:val="24"/>
          <w:szCs w:val="24"/>
        </w:rPr>
        <w:t>5</w:t>
      </w:r>
      <w:r w:rsidRPr="00DB29F3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9D52F6" w:rsidRPr="00DB29F3">
        <w:rPr>
          <w:rFonts w:ascii="Times New Roman" w:hAnsi="Times New Roman" w:cs="Times New Roman"/>
          <w:sz w:val="24"/>
          <w:szCs w:val="24"/>
        </w:rPr>
        <w:t>Оргкомитета</w:t>
      </w:r>
      <w:r w:rsidRPr="00DB29F3">
        <w:rPr>
          <w:rFonts w:ascii="Times New Roman" w:hAnsi="Times New Roman" w:cs="Times New Roman"/>
          <w:sz w:val="24"/>
          <w:szCs w:val="24"/>
        </w:rPr>
        <w:t>:</w:t>
      </w:r>
      <w:r w:rsidRPr="00DB29F3">
        <w:rPr>
          <w:rFonts w:ascii="Times New Roman" w:hAnsi="Times New Roman" w:cs="Times New Roman"/>
          <w:sz w:val="24"/>
          <w:szCs w:val="24"/>
        </w:rPr>
        <w:br/>
        <w:t>- Участвуют в популяризации Конкурса, информировании горожан и заинтересованных лиц о Конкурсе, его условиях;</w:t>
      </w:r>
      <w:r w:rsidRPr="00DB29F3">
        <w:rPr>
          <w:rFonts w:ascii="Times New Roman" w:hAnsi="Times New Roman" w:cs="Times New Roman"/>
          <w:sz w:val="24"/>
          <w:szCs w:val="24"/>
        </w:rPr>
        <w:br/>
        <w:t>- Содействуют в решении вопросов по изготовлению печатной продукции Конкурса –</w:t>
      </w:r>
      <w:r w:rsidRPr="00DB29F3">
        <w:rPr>
          <w:rFonts w:ascii="Times New Roman" w:hAnsi="Times New Roman" w:cs="Times New Roman"/>
          <w:sz w:val="24"/>
          <w:szCs w:val="24"/>
        </w:rPr>
        <w:br/>
      </w:r>
    </w:p>
    <w:p w:rsidR="009D52F6" w:rsidRPr="00DB29F3" w:rsidRDefault="00A81DCA" w:rsidP="00394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D5361" w:rsidRPr="00DB29F3">
        <w:rPr>
          <w:rFonts w:ascii="Times New Roman" w:hAnsi="Times New Roman" w:cs="Times New Roman"/>
          <w:b/>
          <w:sz w:val="24"/>
          <w:szCs w:val="24"/>
        </w:rPr>
        <w:t xml:space="preserve">. Порядок работы </w:t>
      </w:r>
      <w:r w:rsidR="00133383" w:rsidRPr="00DB29F3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BD5361" w:rsidRPr="00DB29F3">
        <w:rPr>
          <w:rFonts w:ascii="Times New Roman" w:hAnsi="Times New Roman" w:cs="Times New Roman"/>
          <w:b/>
          <w:sz w:val="24"/>
          <w:szCs w:val="24"/>
        </w:rPr>
        <w:t>.</w:t>
      </w:r>
      <w:r w:rsidR="00BD5361" w:rsidRPr="00DB29F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BD5361" w:rsidRPr="00DB29F3">
        <w:rPr>
          <w:rFonts w:ascii="Times New Roman" w:hAnsi="Times New Roman" w:cs="Times New Roman"/>
          <w:sz w:val="24"/>
          <w:szCs w:val="24"/>
        </w:rPr>
        <w:t xml:space="preserve">.1. </w:t>
      </w:r>
      <w:r w:rsidR="00133383" w:rsidRPr="00DB29F3">
        <w:rPr>
          <w:rFonts w:ascii="Times New Roman" w:hAnsi="Times New Roman" w:cs="Times New Roman"/>
          <w:sz w:val="24"/>
          <w:szCs w:val="24"/>
        </w:rPr>
        <w:t xml:space="preserve">Жюри </w:t>
      </w:r>
      <w:r w:rsidR="009D52F6" w:rsidRPr="00DB29F3">
        <w:rPr>
          <w:rFonts w:ascii="Times New Roman" w:hAnsi="Times New Roman" w:cs="Times New Roman"/>
          <w:sz w:val="24"/>
          <w:szCs w:val="24"/>
        </w:rPr>
        <w:t xml:space="preserve"> в сроки, указанные в пункте 4</w:t>
      </w:r>
      <w:r w:rsidR="00BD5361" w:rsidRPr="00DB29F3">
        <w:rPr>
          <w:rFonts w:ascii="Times New Roman" w:hAnsi="Times New Roman" w:cs="Times New Roman"/>
          <w:sz w:val="24"/>
          <w:szCs w:val="24"/>
        </w:rPr>
        <w:t>. настоящего Положения, отбирают конкурсные работы на итоговую Выставку.</w:t>
      </w:r>
      <w:r w:rsidR="00BD5361" w:rsidRPr="00DB29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D5361" w:rsidRPr="00DB29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BD5361" w:rsidRPr="00DB29F3">
        <w:rPr>
          <w:rFonts w:ascii="Times New Roman" w:hAnsi="Times New Roman" w:cs="Times New Roman"/>
          <w:sz w:val="24"/>
          <w:szCs w:val="24"/>
        </w:rPr>
        <w:t>.2. Решение по включению конкурсной работы в итоговую Выставку принимается большинством голосов и фиксируется в протоколе.</w:t>
      </w:r>
    </w:p>
    <w:p w:rsidR="009D52F6" w:rsidRPr="00DB29F3" w:rsidRDefault="00A81DCA" w:rsidP="00394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52F6" w:rsidRPr="00DB29F3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52F6" w:rsidRPr="00DB29F3">
        <w:rPr>
          <w:rFonts w:ascii="Times New Roman" w:hAnsi="Times New Roman" w:cs="Times New Roman"/>
          <w:sz w:val="24"/>
          <w:szCs w:val="24"/>
        </w:rPr>
        <w:t xml:space="preserve"> Свое решение Жюри направляет в Оргкомитет конкурса.</w:t>
      </w:r>
      <w:r w:rsidR="009D52F6" w:rsidRPr="00DB29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9D52F6" w:rsidRPr="00DB29F3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52F6" w:rsidRPr="00DB29F3">
        <w:rPr>
          <w:rFonts w:ascii="Times New Roman" w:hAnsi="Times New Roman" w:cs="Times New Roman"/>
          <w:sz w:val="24"/>
          <w:szCs w:val="24"/>
        </w:rPr>
        <w:t xml:space="preserve"> Жюри имеет право не определять лучшую работу (победителя)</w:t>
      </w:r>
    </w:p>
    <w:p w:rsidR="009D52F6" w:rsidRPr="00DB29F3" w:rsidRDefault="00A81DCA" w:rsidP="00394496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52F6" w:rsidRPr="00DB29F3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52F6" w:rsidRPr="00DB29F3">
        <w:rPr>
          <w:rFonts w:ascii="Times New Roman" w:hAnsi="Times New Roman" w:cs="Times New Roman"/>
          <w:sz w:val="24"/>
          <w:szCs w:val="24"/>
        </w:rPr>
        <w:t xml:space="preserve"> Жюри не выдает участникам конкурса экспертных заключений и отзывов.</w:t>
      </w:r>
      <w:r w:rsidR="009D52F6" w:rsidRPr="00DB29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94496" w:rsidRPr="00DB29F3" w:rsidRDefault="00A81DCA" w:rsidP="008D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10</w:t>
      </w:r>
      <w:r w:rsidR="009D52F6" w:rsidRPr="00DB29F3">
        <w:rPr>
          <w:rStyle w:val="apple-converted-space"/>
          <w:rFonts w:ascii="Times New Roman" w:hAnsi="Times New Roman" w:cs="Times New Roman"/>
          <w:sz w:val="24"/>
          <w:szCs w:val="24"/>
        </w:rPr>
        <w:t>.6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="009D52F6" w:rsidRPr="00DB29F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9D52F6" w:rsidRPr="00DB29F3">
        <w:rPr>
          <w:rFonts w:ascii="Times New Roman" w:hAnsi="Times New Roman" w:cs="Times New Roman"/>
          <w:sz w:val="24"/>
          <w:szCs w:val="24"/>
        </w:rPr>
        <w:t>Председатель Жюри конкурса проводит анализ конкурса .</w:t>
      </w:r>
      <w:r w:rsidR="009D52F6" w:rsidRPr="00DB29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9D52F6" w:rsidRPr="00DB29F3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6E19" w:rsidRPr="00DB29F3">
        <w:rPr>
          <w:rFonts w:ascii="Times New Roman" w:hAnsi="Times New Roman" w:cs="Times New Roman"/>
          <w:sz w:val="24"/>
          <w:szCs w:val="24"/>
        </w:rPr>
        <w:t xml:space="preserve"> </w:t>
      </w:r>
      <w:r w:rsidR="009D52F6" w:rsidRPr="00DB29F3">
        <w:rPr>
          <w:rFonts w:ascii="Times New Roman" w:hAnsi="Times New Roman" w:cs="Times New Roman"/>
          <w:sz w:val="24"/>
          <w:szCs w:val="24"/>
        </w:rPr>
        <w:t xml:space="preserve"> Художники - члены жюри конкурса не могут принимать участие в конкурсе.</w:t>
      </w:r>
      <w:r w:rsidR="00BD5361" w:rsidRPr="00DB29F3">
        <w:rPr>
          <w:rFonts w:ascii="Times New Roman" w:hAnsi="Times New Roman" w:cs="Times New Roman"/>
          <w:sz w:val="24"/>
          <w:szCs w:val="24"/>
        </w:rPr>
        <w:br/>
      </w:r>
    </w:p>
    <w:p w:rsidR="00394496" w:rsidRPr="00DB29F3" w:rsidRDefault="00A81DCA" w:rsidP="00737E52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11</w:t>
      </w:r>
      <w:r w:rsidR="00BD5361" w:rsidRPr="00DB29F3">
        <w:rPr>
          <w:b/>
        </w:rPr>
        <w:t>. Подведен</w:t>
      </w:r>
      <w:r w:rsidR="00952813" w:rsidRPr="00DB29F3">
        <w:rPr>
          <w:b/>
        </w:rPr>
        <w:t>ие итогов. Поощрение участников</w:t>
      </w:r>
    </w:p>
    <w:p w:rsidR="00394496" w:rsidRPr="00DB29F3" w:rsidRDefault="00A81DCA" w:rsidP="00394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116B7" w:rsidRPr="00DB29F3">
        <w:rPr>
          <w:rFonts w:ascii="Times New Roman" w:hAnsi="Times New Roman" w:cs="Times New Roman"/>
          <w:sz w:val="24"/>
          <w:szCs w:val="24"/>
        </w:rPr>
        <w:t>.1</w:t>
      </w:r>
      <w:r w:rsidR="00EC5DE2" w:rsidRPr="00DB29F3">
        <w:rPr>
          <w:rFonts w:ascii="Times New Roman" w:hAnsi="Times New Roman" w:cs="Times New Roman"/>
          <w:sz w:val="24"/>
          <w:szCs w:val="24"/>
        </w:rPr>
        <w:t xml:space="preserve"> </w:t>
      </w:r>
      <w:r w:rsidR="00394496" w:rsidRPr="00DB29F3">
        <w:rPr>
          <w:rFonts w:ascii="Times New Roman" w:hAnsi="Times New Roman" w:cs="Times New Roman"/>
          <w:sz w:val="24"/>
          <w:szCs w:val="24"/>
        </w:rPr>
        <w:t xml:space="preserve">Жюри  выберет </w:t>
      </w:r>
      <w:r w:rsidR="0064665D" w:rsidRPr="00DB29F3">
        <w:rPr>
          <w:rFonts w:ascii="Times New Roman" w:hAnsi="Times New Roman" w:cs="Times New Roman"/>
          <w:sz w:val="24"/>
          <w:szCs w:val="24"/>
        </w:rPr>
        <w:t xml:space="preserve">50 </w:t>
      </w:r>
      <w:r w:rsidR="00394496" w:rsidRPr="00DB29F3">
        <w:rPr>
          <w:rFonts w:ascii="Times New Roman" w:hAnsi="Times New Roman" w:cs="Times New Roman"/>
          <w:sz w:val="24"/>
          <w:szCs w:val="24"/>
        </w:rPr>
        <w:t>произведений</w:t>
      </w:r>
      <w:r w:rsidR="007A2B60" w:rsidRPr="00DB29F3">
        <w:rPr>
          <w:rFonts w:ascii="Times New Roman" w:hAnsi="Times New Roman" w:cs="Times New Roman"/>
          <w:sz w:val="24"/>
          <w:szCs w:val="24"/>
        </w:rPr>
        <w:t xml:space="preserve"> (лауреаты</w:t>
      </w:r>
      <w:r w:rsidR="0064665D" w:rsidRPr="00DB29F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A2B60" w:rsidRPr="00DB29F3">
        <w:rPr>
          <w:rFonts w:ascii="Times New Roman" w:hAnsi="Times New Roman" w:cs="Times New Roman"/>
          <w:sz w:val="24"/>
          <w:szCs w:val="24"/>
        </w:rPr>
        <w:t>)</w:t>
      </w:r>
      <w:r w:rsidR="00394496" w:rsidRPr="00DB29F3">
        <w:rPr>
          <w:rFonts w:ascii="Times New Roman" w:hAnsi="Times New Roman" w:cs="Times New Roman"/>
          <w:sz w:val="24"/>
          <w:szCs w:val="24"/>
        </w:rPr>
        <w:t xml:space="preserve">, которые будут представлены на выставке ДК ТОАЗ. </w:t>
      </w:r>
    </w:p>
    <w:p w:rsidR="00394496" w:rsidRPr="00DB29F3" w:rsidRDefault="00394496" w:rsidP="00394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9F3">
        <w:rPr>
          <w:rFonts w:ascii="Times New Roman" w:hAnsi="Times New Roman" w:cs="Times New Roman"/>
          <w:sz w:val="24"/>
          <w:szCs w:val="24"/>
        </w:rPr>
        <w:t xml:space="preserve">Жюри выберет победителей, которых ждут 3 основные и 3 дополнительные категории денежных вознаграждений, выплачиваемые Фондом «Духовное наследие» им. С.Ф. Жилкина. </w:t>
      </w:r>
    </w:p>
    <w:p w:rsidR="00C55CBE" w:rsidRPr="00DB29F3" w:rsidRDefault="00C55CBE" w:rsidP="00394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0A8" w:rsidRPr="00DB29F3" w:rsidRDefault="006530A8" w:rsidP="0039449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B29F3">
        <w:rPr>
          <w:b/>
        </w:rPr>
        <w:t xml:space="preserve">В номинации «Профессионал»: </w:t>
      </w:r>
    </w:p>
    <w:p w:rsidR="00F113D2" w:rsidRPr="00DB29F3" w:rsidRDefault="00394496" w:rsidP="00394496">
      <w:pPr>
        <w:pStyle w:val="a3"/>
        <w:shd w:val="clear" w:color="auto" w:fill="FFFFFF"/>
        <w:spacing w:before="0" w:beforeAutospacing="0" w:after="0" w:afterAutospacing="0"/>
      </w:pPr>
      <w:r w:rsidRPr="00DB29F3">
        <w:rPr>
          <w:b/>
        </w:rPr>
        <w:t>Первый приз -</w:t>
      </w:r>
      <w:r w:rsidR="00F113D2" w:rsidRPr="00DB29F3">
        <w:rPr>
          <w:b/>
        </w:rPr>
        <w:t xml:space="preserve"> </w:t>
      </w:r>
      <w:r w:rsidR="004116B7" w:rsidRPr="00DB29F3">
        <w:rPr>
          <w:b/>
        </w:rPr>
        <w:t>5</w:t>
      </w:r>
      <w:r w:rsidR="00F113D2" w:rsidRPr="00DB29F3">
        <w:rPr>
          <w:b/>
        </w:rPr>
        <w:t>0</w:t>
      </w:r>
      <w:r w:rsidRPr="00DB29F3">
        <w:rPr>
          <w:b/>
        </w:rPr>
        <w:t xml:space="preserve"> 000 </w:t>
      </w:r>
      <w:r w:rsidR="00F113D2" w:rsidRPr="00DB29F3">
        <w:rPr>
          <w:b/>
        </w:rPr>
        <w:t xml:space="preserve">рублей </w:t>
      </w:r>
      <w:r w:rsidR="004116B7" w:rsidRPr="00DB29F3">
        <w:t xml:space="preserve">(включая НДФЛ) </w:t>
      </w:r>
      <w:r w:rsidR="00F113D2" w:rsidRPr="00DB29F3">
        <w:t xml:space="preserve">и передача картины на </w:t>
      </w:r>
      <w:r w:rsidR="004116B7" w:rsidRPr="00DB29F3">
        <w:t xml:space="preserve">условиях дарения </w:t>
      </w:r>
      <w:r w:rsidR="00F113D2" w:rsidRPr="00DB29F3">
        <w:t xml:space="preserve"> фонду «Духовное наследие»  </w:t>
      </w:r>
      <w:r w:rsidRPr="00DB29F3">
        <w:t xml:space="preserve"> </w:t>
      </w:r>
    </w:p>
    <w:p w:rsidR="004116B7" w:rsidRPr="00DB29F3" w:rsidRDefault="00394496" w:rsidP="004116B7">
      <w:pPr>
        <w:pStyle w:val="a3"/>
        <w:shd w:val="clear" w:color="auto" w:fill="FFFFFF"/>
        <w:spacing w:before="0" w:beforeAutospacing="0" w:after="0" w:afterAutospacing="0"/>
      </w:pPr>
      <w:r w:rsidRPr="00DB29F3">
        <w:rPr>
          <w:b/>
        </w:rPr>
        <w:t xml:space="preserve">Второй приз - </w:t>
      </w:r>
      <w:r w:rsidR="004116B7" w:rsidRPr="00DB29F3">
        <w:rPr>
          <w:b/>
        </w:rPr>
        <w:t>30</w:t>
      </w:r>
      <w:r w:rsidRPr="00DB29F3">
        <w:rPr>
          <w:b/>
        </w:rPr>
        <w:t xml:space="preserve"> 000 </w:t>
      </w:r>
      <w:r w:rsidR="00F113D2" w:rsidRPr="00DB29F3">
        <w:rPr>
          <w:b/>
        </w:rPr>
        <w:t>рублей</w:t>
      </w:r>
      <w:r w:rsidR="00F113D2" w:rsidRPr="00DB29F3">
        <w:t xml:space="preserve"> </w:t>
      </w:r>
      <w:r w:rsidR="004116B7" w:rsidRPr="00DB29F3">
        <w:t xml:space="preserve">(включая НДФЛ) и передача картины на условиях дарения  фонду «Духовное наследие»   </w:t>
      </w:r>
    </w:p>
    <w:p w:rsidR="004116B7" w:rsidRPr="00DB29F3" w:rsidRDefault="00394496" w:rsidP="004116B7">
      <w:pPr>
        <w:pStyle w:val="a3"/>
        <w:shd w:val="clear" w:color="auto" w:fill="FFFFFF"/>
        <w:spacing w:before="0" w:beforeAutospacing="0" w:after="0" w:afterAutospacing="0"/>
      </w:pPr>
      <w:r w:rsidRPr="00DB29F3">
        <w:rPr>
          <w:b/>
        </w:rPr>
        <w:t xml:space="preserve">Третий приз - </w:t>
      </w:r>
      <w:r w:rsidR="00F113D2" w:rsidRPr="00DB29F3">
        <w:rPr>
          <w:b/>
        </w:rPr>
        <w:t>20</w:t>
      </w:r>
      <w:r w:rsidRPr="00DB29F3">
        <w:rPr>
          <w:b/>
        </w:rPr>
        <w:t xml:space="preserve"> 000 </w:t>
      </w:r>
      <w:r w:rsidR="00F113D2" w:rsidRPr="00DB29F3">
        <w:rPr>
          <w:b/>
        </w:rPr>
        <w:t>рублей</w:t>
      </w:r>
      <w:r w:rsidR="004116B7" w:rsidRPr="00DB29F3">
        <w:t xml:space="preserve"> (включая НДФЛ) и передача картины на условиях дарения  фонду «Духовное наследие»   </w:t>
      </w:r>
    </w:p>
    <w:p w:rsidR="006530A8" w:rsidRPr="00DB29F3" w:rsidRDefault="006530A8" w:rsidP="004116B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B29F3">
        <w:rPr>
          <w:b/>
        </w:rPr>
        <w:t>В номинации «</w:t>
      </w:r>
      <w:r w:rsidR="00496666" w:rsidRPr="00DB29F3">
        <w:rPr>
          <w:b/>
        </w:rPr>
        <w:t>Любители</w:t>
      </w:r>
      <w:r w:rsidRPr="00DB29F3">
        <w:rPr>
          <w:b/>
        </w:rPr>
        <w:t>»:</w:t>
      </w:r>
    </w:p>
    <w:p w:rsidR="0064665D" w:rsidRPr="00DB29F3" w:rsidRDefault="0064665D" w:rsidP="004116B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B29F3">
        <w:rPr>
          <w:b/>
        </w:rPr>
        <w:t xml:space="preserve">Первый приз-  </w:t>
      </w:r>
      <w:r w:rsidR="00496666" w:rsidRPr="00DB29F3">
        <w:rPr>
          <w:b/>
        </w:rPr>
        <w:t>2</w:t>
      </w:r>
      <w:r w:rsidRPr="00DB29F3">
        <w:rPr>
          <w:b/>
        </w:rPr>
        <w:t>0 000 рублей</w:t>
      </w:r>
      <w:r w:rsidRPr="00DB29F3">
        <w:t xml:space="preserve"> (стипендия фонда) и передача картины на условиях дарения  фонду «Духовное наследие»   </w:t>
      </w:r>
    </w:p>
    <w:p w:rsidR="0064665D" w:rsidRPr="00DB29F3" w:rsidRDefault="0064665D" w:rsidP="004116B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B29F3">
        <w:rPr>
          <w:b/>
        </w:rPr>
        <w:t xml:space="preserve">Второй приз -  </w:t>
      </w:r>
      <w:r w:rsidR="00496666" w:rsidRPr="00DB29F3">
        <w:rPr>
          <w:b/>
        </w:rPr>
        <w:t>15</w:t>
      </w:r>
      <w:r w:rsidRPr="00DB29F3">
        <w:rPr>
          <w:b/>
        </w:rPr>
        <w:t xml:space="preserve"> 000 рублей</w:t>
      </w:r>
      <w:r w:rsidRPr="00DB29F3">
        <w:t xml:space="preserve"> (стипендия фонда) и передача картины на условиях дарения  фонду «Духовное наследие»   </w:t>
      </w:r>
    </w:p>
    <w:p w:rsidR="0064665D" w:rsidRPr="00DB29F3" w:rsidRDefault="0064665D" w:rsidP="004116B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B29F3">
        <w:rPr>
          <w:b/>
        </w:rPr>
        <w:t xml:space="preserve">Третий приз – </w:t>
      </w:r>
      <w:r w:rsidR="00496666" w:rsidRPr="00DB29F3">
        <w:rPr>
          <w:b/>
        </w:rPr>
        <w:t>10</w:t>
      </w:r>
      <w:r w:rsidRPr="00DB29F3">
        <w:rPr>
          <w:b/>
        </w:rPr>
        <w:t xml:space="preserve"> 000 рублей </w:t>
      </w:r>
      <w:r w:rsidRPr="00DB29F3">
        <w:t xml:space="preserve">(стипендия фонда) и передача картины на условиях дарения  фонду «Духовное наследие»   </w:t>
      </w:r>
    </w:p>
    <w:p w:rsidR="004116B7" w:rsidRPr="00DB29F3" w:rsidRDefault="00394496" w:rsidP="004116B7">
      <w:pPr>
        <w:pStyle w:val="a3"/>
        <w:shd w:val="clear" w:color="auto" w:fill="FFFFFF"/>
        <w:spacing w:before="0" w:beforeAutospacing="0" w:after="0" w:afterAutospacing="0"/>
      </w:pPr>
      <w:r w:rsidRPr="00DB29F3">
        <w:rPr>
          <w:b/>
        </w:rPr>
        <w:t>Приз зрительск</w:t>
      </w:r>
      <w:r w:rsidR="004116B7" w:rsidRPr="00DB29F3">
        <w:rPr>
          <w:b/>
        </w:rPr>
        <w:t xml:space="preserve">их симпатий </w:t>
      </w:r>
      <w:r w:rsidR="006530A8" w:rsidRPr="00DB29F3">
        <w:rPr>
          <w:b/>
        </w:rPr>
        <w:t>–</w:t>
      </w:r>
      <w:r w:rsidRPr="00DB29F3">
        <w:rPr>
          <w:b/>
        </w:rPr>
        <w:t xml:space="preserve"> </w:t>
      </w:r>
      <w:r w:rsidR="0064665D" w:rsidRPr="00DB29F3">
        <w:rPr>
          <w:b/>
        </w:rPr>
        <w:t xml:space="preserve">5 000 рублей </w:t>
      </w:r>
      <w:r w:rsidR="0064665D" w:rsidRPr="00DB29F3">
        <w:t>(стипендия фонда) и передача картины на условиях дарения  фонду «Духовное наследие»</w:t>
      </w:r>
      <w:r w:rsidR="0080377A" w:rsidRPr="00DB29F3">
        <w:t xml:space="preserve"> (не более 5 призов)</w:t>
      </w:r>
    </w:p>
    <w:p w:rsidR="00496666" w:rsidRPr="00DB29F3" w:rsidRDefault="00496666" w:rsidP="0049666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B29F3">
        <w:rPr>
          <w:b/>
        </w:rPr>
        <w:t>В номинации «Дети»:</w:t>
      </w:r>
    </w:p>
    <w:p w:rsidR="001B774D" w:rsidRPr="00DB29F3" w:rsidRDefault="00496666" w:rsidP="004116B7">
      <w:pPr>
        <w:pStyle w:val="a3"/>
        <w:shd w:val="clear" w:color="auto" w:fill="FFFFFF"/>
        <w:spacing w:before="0" w:beforeAutospacing="0" w:after="0" w:afterAutospacing="0"/>
      </w:pPr>
      <w:r w:rsidRPr="00DB29F3">
        <w:t>Памятные призы и грамоты за 1, 2 и 3 место</w:t>
      </w:r>
      <w:r w:rsidR="001B774D" w:rsidRPr="00DB29F3">
        <w:t xml:space="preserve"> в каждой из тем:</w:t>
      </w:r>
    </w:p>
    <w:p w:rsidR="001B774D" w:rsidRPr="00DB29F3" w:rsidRDefault="001B774D" w:rsidP="003C6D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DB29F3">
        <w:t>На что похожа химия</w:t>
      </w:r>
    </w:p>
    <w:p w:rsidR="001B774D" w:rsidRPr="00DB29F3" w:rsidRDefault="001B774D" w:rsidP="003C6D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DB29F3">
        <w:t>Я бы в химики пошел</w:t>
      </w:r>
    </w:p>
    <w:p w:rsidR="001B774D" w:rsidRDefault="001B774D" w:rsidP="003C6D6E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496666" w:rsidRPr="00DB29F3" w:rsidRDefault="00496666" w:rsidP="001B774D">
      <w:pPr>
        <w:pStyle w:val="a3"/>
        <w:shd w:val="clear" w:color="auto" w:fill="FFFFFF"/>
        <w:spacing w:before="0" w:beforeAutospacing="0" w:after="0" w:afterAutospacing="0"/>
      </w:pPr>
      <w:r w:rsidRPr="00DB29F3">
        <w:t>Также на усмотрение Оргкомитета возможно дополнительное поощрение призами или грамотами отдельных  участников по решению Жюри.</w:t>
      </w:r>
    </w:p>
    <w:p w:rsidR="004116B7" w:rsidRPr="00DB29F3" w:rsidRDefault="006530A8" w:rsidP="004116B7">
      <w:pPr>
        <w:pStyle w:val="a3"/>
        <w:shd w:val="clear" w:color="auto" w:fill="FFFFFF"/>
        <w:spacing w:before="0" w:beforeAutospacing="0" w:after="0" w:afterAutospacing="0"/>
      </w:pPr>
      <w:r w:rsidRPr="00DB29F3">
        <w:t xml:space="preserve">По результатам конкурса будет издан каталог.   </w:t>
      </w:r>
    </w:p>
    <w:p w:rsidR="00A81DCA" w:rsidRDefault="00A81DCA" w:rsidP="00F113D2">
      <w:pPr>
        <w:pStyle w:val="a3"/>
        <w:shd w:val="clear" w:color="auto" w:fill="FFFFFF"/>
        <w:spacing w:before="0" w:beforeAutospacing="0" w:after="0" w:afterAutospacing="0"/>
      </w:pPr>
    </w:p>
    <w:p w:rsidR="00BD5361" w:rsidRPr="00DB29F3" w:rsidRDefault="00A81DCA" w:rsidP="00F113D2">
      <w:pPr>
        <w:pStyle w:val="a3"/>
        <w:shd w:val="clear" w:color="auto" w:fill="FFFFFF"/>
        <w:spacing w:before="0" w:beforeAutospacing="0" w:after="0" w:afterAutospacing="0"/>
      </w:pPr>
      <w:r>
        <w:t>11</w:t>
      </w:r>
      <w:r w:rsidR="00BD5361" w:rsidRPr="00DB29F3">
        <w:t>.</w:t>
      </w:r>
      <w:r w:rsidR="004116B7" w:rsidRPr="00DB29F3">
        <w:t>2</w:t>
      </w:r>
      <w:r w:rsidR="00BD5361" w:rsidRPr="00DB29F3">
        <w:t>. Итоги Конкурса объявляются во время награждения участников и победителей Конкурса в соответствии с пунктом 4.2. настоящего Положения и представляются в средства массовой информации для публикации.</w:t>
      </w:r>
      <w:r w:rsidR="00BD5361" w:rsidRPr="00DB29F3">
        <w:br/>
      </w:r>
      <w:r>
        <w:t>11</w:t>
      </w:r>
      <w:r w:rsidR="004116B7" w:rsidRPr="00DB29F3">
        <w:t>.3</w:t>
      </w:r>
      <w:r w:rsidR="00BD5361" w:rsidRPr="00DB29F3">
        <w:t xml:space="preserve">. </w:t>
      </w:r>
      <w:r w:rsidR="00EC5DE2" w:rsidRPr="00DB29F3">
        <w:t xml:space="preserve">Победителям </w:t>
      </w:r>
      <w:r w:rsidR="00C90235" w:rsidRPr="00DB29F3">
        <w:t xml:space="preserve">  конкурса вручаются премии, </w:t>
      </w:r>
      <w:r w:rsidR="00EC5DE2" w:rsidRPr="00DB29F3">
        <w:t xml:space="preserve">лауреатам </w:t>
      </w:r>
      <w:r w:rsidR="00BD5361" w:rsidRPr="00DB29F3">
        <w:t xml:space="preserve"> вручаются дипломы</w:t>
      </w:r>
      <w:r w:rsidR="00C90235" w:rsidRPr="00DB29F3">
        <w:t xml:space="preserve"> </w:t>
      </w:r>
      <w:r w:rsidR="00BD5361" w:rsidRPr="00DB29F3">
        <w:t>и каталоги.</w:t>
      </w:r>
      <w:r w:rsidR="00BD5361" w:rsidRPr="00DB29F3">
        <w:br/>
      </w:r>
      <w:r>
        <w:t>11</w:t>
      </w:r>
      <w:r w:rsidR="004116B7" w:rsidRPr="00DB29F3">
        <w:t>.4</w:t>
      </w:r>
      <w:r w:rsidR="007A2B60" w:rsidRPr="00DB29F3">
        <w:t xml:space="preserve">  Работы лауреатов конкурса будут  вывешены на выставке до ее окончания.  Понравившиеся работы могут быть выкуплены организаторами по договорной цене.</w:t>
      </w:r>
    </w:p>
    <w:p w:rsidR="007A2B60" w:rsidRPr="00DB29F3" w:rsidRDefault="003C6D6E" w:rsidP="00F113D2">
      <w:pPr>
        <w:pStyle w:val="a3"/>
        <w:shd w:val="clear" w:color="auto" w:fill="FFFFFF"/>
        <w:spacing w:before="0" w:beforeAutospacing="0" w:after="0" w:afterAutospacing="0"/>
      </w:pPr>
      <w:r w:rsidRPr="00DB29F3">
        <w:t>1</w:t>
      </w:r>
      <w:r w:rsidR="00A81DCA">
        <w:t>1</w:t>
      </w:r>
      <w:r w:rsidR="00EC5DE2" w:rsidRPr="00DB29F3">
        <w:t>.5</w:t>
      </w:r>
      <w:r w:rsidR="007A2B60" w:rsidRPr="00DB29F3">
        <w:t xml:space="preserve">  В случае передвижения выставки на другие площадки, работы лауреатов будут использоваться на всех площадках и возвращены авторам после окончания последней выставки. Вывоз работ осуществляется </w:t>
      </w:r>
      <w:r w:rsidR="00EC5DE2" w:rsidRPr="00DB29F3">
        <w:t xml:space="preserve">самостоятельно </w:t>
      </w:r>
      <w:r w:rsidR="007A2B60" w:rsidRPr="00DB29F3">
        <w:t>самими авторами.</w:t>
      </w:r>
    </w:p>
    <w:p w:rsidR="00313761" w:rsidRPr="00313761" w:rsidRDefault="00313761" w:rsidP="00313761">
      <w:pPr>
        <w:pStyle w:val="a3"/>
        <w:shd w:val="clear" w:color="auto" w:fill="FFFFFF"/>
        <w:spacing w:before="0" w:beforeAutospacing="0" w:after="0" w:afterAutospacing="0"/>
      </w:pPr>
      <w:r>
        <w:t xml:space="preserve">11.6 </w:t>
      </w:r>
      <w:r w:rsidRPr="00313761">
        <w:t>Награды выплачиваются Оператором Конкурса за вычетом налогов (НДФЛ, 13%), которые требуется уплатить в соответствии с законодательством Российской Федерации, путем перечисления денежных средств на банковские счета победителей. Оператор Конкурса выступает налоговым агентом при уплате лицами, получившими денежные призы, соответствующих налогов по законодательству Российской Федерации.</w:t>
      </w:r>
    </w:p>
    <w:p w:rsidR="0064665D" w:rsidRPr="00DB29F3" w:rsidRDefault="0064665D" w:rsidP="00F113D2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64665D" w:rsidRPr="00DB29F3" w:rsidRDefault="0064665D" w:rsidP="00F113D2">
      <w:pPr>
        <w:pStyle w:val="a3"/>
        <w:shd w:val="clear" w:color="auto" w:fill="FFFFFF"/>
        <w:spacing w:before="0" w:beforeAutospacing="0" w:after="0" w:afterAutospacing="0"/>
      </w:pPr>
    </w:p>
    <w:sectPr w:rsidR="0064665D" w:rsidRPr="00DB29F3" w:rsidSect="00F24F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D00472" w15:done="0"/>
  <w15:commentEx w15:paraId="544A2325" w15:done="0"/>
  <w15:commentEx w15:paraId="35602A58" w15:done="0"/>
  <w15:commentEx w15:paraId="4545387A" w15:done="0"/>
  <w15:commentEx w15:paraId="0B94773E" w15:done="0"/>
  <w15:commentEx w15:paraId="59AF2D9C" w15:done="0"/>
  <w15:commentEx w15:paraId="2AAE6E7F" w15:done="0"/>
  <w15:commentEx w15:paraId="00D1B9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98" w:rsidRDefault="003F6D98" w:rsidP="009C7EC5">
      <w:pPr>
        <w:spacing w:after="0" w:line="240" w:lineRule="auto"/>
      </w:pPr>
      <w:r>
        <w:separator/>
      </w:r>
    </w:p>
  </w:endnote>
  <w:endnote w:type="continuationSeparator" w:id="0">
    <w:p w:rsidR="003F6D98" w:rsidRDefault="003F6D98" w:rsidP="009C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98" w:rsidRDefault="003F6D98" w:rsidP="009C7EC5">
      <w:pPr>
        <w:spacing w:after="0" w:line="240" w:lineRule="auto"/>
      </w:pPr>
      <w:r>
        <w:separator/>
      </w:r>
    </w:p>
  </w:footnote>
  <w:footnote w:type="continuationSeparator" w:id="0">
    <w:p w:rsidR="003F6D98" w:rsidRDefault="003F6D98" w:rsidP="009C7EC5">
      <w:pPr>
        <w:spacing w:after="0" w:line="240" w:lineRule="auto"/>
      </w:pPr>
      <w:r>
        <w:continuationSeparator/>
      </w:r>
    </w:p>
  </w:footnote>
  <w:footnote w:id="1">
    <w:p w:rsidR="00DA3EFD" w:rsidRPr="00DA3EFD" w:rsidRDefault="00DA3EFD">
      <w:pPr>
        <w:pStyle w:val="af0"/>
        <w:rPr>
          <w:rFonts w:ascii="Times New Roman" w:hAnsi="Times New Roman" w:cs="Times New Roman"/>
        </w:rPr>
      </w:pPr>
      <w:r w:rsidRPr="00DA3EFD">
        <w:rPr>
          <w:rStyle w:val="af2"/>
          <w:rFonts w:ascii="Times New Roman" w:hAnsi="Times New Roman" w:cs="Times New Roman"/>
        </w:rPr>
        <w:footnoteRef/>
      </w:r>
      <w:r w:rsidRPr="00DA3EFD">
        <w:rPr>
          <w:rFonts w:ascii="Times New Roman" w:hAnsi="Times New Roman" w:cs="Times New Roman"/>
        </w:rPr>
        <w:t xml:space="preserve"> Дата будет определена дополнительно в зависимости от погодных условий</w:t>
      </w:r>
    </w:p>
  </w:footnote>
  <w:footnote w:id="2">
    <w:p w:rsidR="00DA3EFD" w:rsidRPr="00DA3EFD" w:rsidRDefault="00DA3EFD">
      <w:pPr>
        <w:pStyle w:val="af0"/>
        <w:rPr>
          <w:rFonts w:ascii="Times New Roman" w:hAnsi="Times New Roman" w:cs="Times New Roman"/>
        </w:rPr>
      </w:pPr>
      <w:r w:rsidRPr="00DA3EFD">
        <w:rPr>
          <w:rStyle w:val="af2"/>
          <w:rFonts w:ascii="Times New Roman" w:hAnsi="Times New Roman" w:cs="Times New Roman"/>
        </w:rPr>
        <w:footnoteRef/>
      </w:r>
      <w:r w:rsidRPr="00DA3EFD">
        <w:rPr>
          <w:rFonts w:ascii="Times New Roman" w:hAnsi="Times New Roman" w:cs="Times New Roman"/>
        </w:rPr>
        <w:t xml:space="preserve"> В обеспечение конкурса не входит обеспечение участников Конкурса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448C"/>
    <w:multiLevelType w:val="hybridMultilevel"/>
    <w:tmpl w:val="7AC6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004DF"/>
    <w:multiLevelType w:val="hybridMultilevel"/>
    <w:tmpl w:val="0870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гаева Карина Рауфовна">
    <w15:presenceInfo w15:providerId="AD" w15:userId="S-1-5-21-515967899-412668190-682003330-142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D5361"/>
    <w:rsid w:val="00043CE8"/>
    <w:rsid w:val="00081DBE"/>
    <w:rsid w:val="00083522"/>
    <w:rsid w:val="000F412B"/>
    <w:rsid w:val="00133383"/>
    <w:rsid w:val="001B774D"/>
    <w:rsid w:val="001C0463"/>
    <w:rsid w:val="001F2AB4"/>
    <w:rsid w:val="00260B5B"/>
    <w:rsid w:val="00296EDD"/>
    <w:rsid w:val="002F2115"/>
    <w:rsid w:val="00313761"/>
    <w:rsid w:val="003255E8"/>
    <w:rsid w:val="003651EB"/>
    <w:rsid w:val="00394496"/>
    <w:rsid w:val="003C6D6E"/>
    <w:rsid w:val="003F6D98"/>
    <w:rsid w:val="004116B7"/>
    <w:rsid w:val="00411812"/>
    <w:rsid w:val="00496666"/>
    <w:rsid w:val="00595065"/>
    <w:rsid w:val="005E0547"/>
    <w:rsid w:val="005F228E"/>
    <w:rsid w:val="0064665D"/>
    <w:rsid w:val="00651C14"/>
    <w:rsid w:val="006530A8"/>
    <w:rsid w:val="0068531B"/>
    <w:rsid w:val="006B4CBB"/>
    <w:rsid w:val="006F4EB5"/>
    <w:rsid w:val="00737E52"/>
    <w:rsid w:val="00776AD7"/>
    <w:rsid w:val="007A2B60"/>
    <w:rsid w:val="007E4076"/>
    <w:rsid w:val="0080377A"/>
    <w:rsid w:val="008241BE"/>
    <w:rsid w:val="00825199"/>
    <w:rsid w:val="00836001"/>
    <w:rsid w:val="00842F2E"/>
    <w:rsid w:val="00871372"/>
    <w:rsid w:val="0089699B"/>
    <w:rsid w:val="008A7265"/>
    <w:rsid w:val="008D6E19"/>
    <w:rsid w:val="00952813"/>
    <w:rsid w:val="009C7EC5"/>
    <w:rsid w:val="009D52F6"/>
    <w:rsid w:val="00A81DCA"/>
    <w:rsid w:val="00AA182E"/>
    <w:rsid w:val="00B134EF"/>
    <w:rsid w:val="00B8707B"/>
    <w:rsid w:val="00B91F86"/>
    <w:rsid w:val="00BD5361"/>
    <w:rsid w:val="00BD6A5B"/>
    <w:rsid w:val="00C55CBE"/>
    <w:rsid w:val="00C70306"/>
    <w:rsid w:val="00C90235"/>
    <w:rsid w:val="00D71637"/>
    <w:rsid w:val="00DA3EFD"/>
    <w:rsid w:val="00DB29F3"/>
    <w:rsid w:val="00DE15B1"/>
    <w:rsid w:val="00DF7DC6"/>
    <w:rsid w:val="00E31E70"/>
    <w:rsid w:val="00E33475"/>
    <w:rsid w:val="00E83843"/>
    <w:rsid w:val="00E97031"/>
    <w:rsid w:val="00EB5DBB"/>
    <w:rsid w:val="00EC5DE2"/>
    <w:rsid w:val="00F10338"/>
    <w:rsid w:val="00F113D2"/>
    <w:rsid w:val="00F24F89"/>
    <w:rsid w:val="00F4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361"/>
    <w:rPr>
      <w:b/>
      <w:bCs/>
    </w:rPr>
  </w:style>
  <w:style w:type="character" w:customStyle="1" w:styleId="apple-converted-space">
    <w:name w:val="apple-converted-space"/>
    <w:basedOn w:val="a0"/>
    <w:rsid w:val="00BD5361"/>
  </w:style>
  <w:style w:type="character" w:styleId="a5">
    <w:name w:val="Emphasis"/>
    <w:basedOn w:val="a0"/>
    <w:uiPriority w:val="20"/>
    <w:qFormat/>
    <w:rsid w:val="00BD5361"/>
    <w:rPr>
      <w:i/>
      <w:iCs/>
    </w:rPr>
  </w:style>
  <w:style w:type="character" w:styleId="a6">
    <w:name w:val="Hyperlink"/>
    <w:basedOn w:val="a0"/>
    <w:uiPriority w:val="99"/>
    <w:semiHidden/>
    <w:unhideWhenUsed/>
    <w:rsid w:val="00BD53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843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64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966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66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66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6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666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666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C7EC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C7EC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C7E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361"/>
    <w:rPr>
      <w:b/>
      <w:bCs/>
    </w:rPr>
  </w:style>
  <w:style w:type="character" w:customStyle="1" w:styleId="apple-converted-space">
    <w:name w:val="apple-converted-space"/>
    <w:basedOn w:val="a0"/>
    <w:rsid w:val="00BD5361"/>
  </w:style>
  <w:style w:type="character" w:styleId="a5">
    <w:name w:val="Emphasis"/>
    <w:basedOn w:val="a0"/>
    <w:uiPriority w:val="20"/>
    <w:qFormat/>
    <w:rsid w:val="00BD5361"/>
    <w:rPr>
      <w:i/>
      <w:iCs/>
    </w:rPr>
  </w:style>
  <w:style w:type="character" w:styleId="a6">
    <w:name w:val="Hyperlink"/>
    <w:basedOn w:val="a0"/>
    <w:uiPriority w:val="99"/>
    <w:semiHidden/>
    <w:unhideWhenUsed/>
    <w:rsid w:val="00BD53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843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646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4966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66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66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6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666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666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C7EC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C7EC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C7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.119@yandex.r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6723-641D-4160-85D8-BAF176C8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пку</cp:lastModifiedBy>
  <cp:revision>4</cp:revision>
  <dcterms:created xsi:type="dcterms:W3CDTF">2019-03-05T08:17:00Z</dcterms:created>
  <dcterms:modified xsi:type="dcterms:W3CDTF">2019-03-05T08:21:00Z</dcterms:modified>
</cp:coreProperties>
</file>